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extent cx="638175" cy="676275"/>
            <wp:effectExtent l="0" t="0" r="9525" b="9525"/>
            <wp:docPr id="1" name="Рисунок 1" descr="Описание: 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Logo dstu(конеч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D12A1C" w:rsidRPr="00D12A1C" w:rsidRDefault="00D12A1C" w:rsidP="00D12A1C">
      <w:pPr>
        <w:widowControl w:val="0"/>
        <w:autoSpaceDE w:val="0"/>
        <w:spacing w:after="0" w:line="240" w:lineRule="auto"/>
        <w:ind w:right="-345"/>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sz w:val="24"/>
          <w:szCs w:val="24"/>
        </w:rPr>
        <w:t>МИНИСТЕРСТВО НАУКИ И ВЫСШЕГО ОБРАЗОВАНИЯ РОССИЙСКОЙ ФЕДЕРАЦИИ</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b/>
          <w:bCs/>
          <w:sz w:val="24"/>
          <w:szCs w:val="24"/>
        </w:rPr>
        <w:t xml:space="preserve">ФЕДЕРАЛЬНОЕ ГОСУДАРСТВЕННОЕ БЮДЖЕТНОЕ </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b/>
          <w:bCs/>
          <w:sz w:val="24"/>
          <w:szCs w:val="24"/>
        </w:rPr>
        <w:t>ОБРАЗОВАТЕЛЬНОЕ УЧРЕЖДЕНИЕ ВЫСШЕГО ОБРАЗОВАНИЯ</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D12A1C">
        <w:rPr>
          <w:rFonts w:ascii="Times New Roman" w:eastAsia="Calibri" w:hAnsi="Times New Roman" w:cs="Times New Roman"/>
          <w:b/>
          <w:bCs/>
          <w:sz w:val="24"/>
          <w:szCs w:val="24"/>
        </w:rPr>
        <w:t>«ДОНСКОЙ ГОСУДАРСТВЕННЫЙ ТЕХНИЧЕСКИЙ УНИВЕРСИТЕТ»</w:t>
      </w:r>
    </w:p>
    <w:p w:rsidR="00D12A1C" w:rsidRPr="00D12A1C" w:rsidRDefault="00D12A1C" w:rsidP="00D12A1C">
      <w:pPr>
        <w:widowControl w:val="0"/>
        <w:autoSpaceDE w:val="0"/>
        <w:spacing w:after="0" w:line="240" w:lineRule="auto"/>
        <w:ind w:firstLine="567"/>
        <w:contextualSpacing/>
        <w:jc w:val="center"/>
        <w:rPr>
          <w:rFonts w:ascii="Times New Roman" w:eastAsia="Calibri" w:hAnsi="Times New Roman" w:cs="Times New Roman"/>
          <w:sz w:val="24"/>
          <w:szCs w:val="24"/>
        </w:rPr>
      </w:pPr>
      <w:r w:rsidRPr="00D12A1C">
        <w:rPr>
          <w:rFonts w:ascii="Times New Roman" w:eastAsia="Calibri" w:hAnsi="Times New Roman" w:cs="Times New Roman"/>
          <w:b/>
          <w:bCs/>
          <w:sz w:val="24"/>
          <w:szCs w:val="24"/>
        </w:rPr>
        <w:t>(ДГТУ)</w:t>
      </w:r>
    </w:p>
    <w:p w:rsidR="00D12A1C" w:rsidRPr="00D12A1C" w:rsidRDefault="00D12A1C" w:rsidP="00D12A1C">
      <w:pPr>
        <w:spacing w:after="0" w:line="240" w:lineRule="auto"/>
        <w:ind w:firstLine="567"/>
        <w:contextualSpacing/>
        <w:jc w:val="both"/>
        <w:rPr>
          <w:rFonts w:ascii="Times New Roman" w:eastAsia="Calibri" w:hAnsi="Times New Roman" w:cs="Times New Roman"/>
          <w:sz w:val="24"/>
          <w:szCs w:val="24"/>
        </w:rPr>
      </w:pPr>
    </w:p>
    <w:p w:rsidR="00D12A1C" w:rsidRPr="00D12A1C" w:rsidRDefault="00D12A1C" w:rsidP="00D12A1C">
      <w:pPr>
        <w:spacing w:after="0" w:line="240" w:lineRule="auto"/>
        <w:ind w:firstLine="567"/>
        <w:contextualSpacing/>
        <w:jc w:val="both"/>
        <w:rPr>
          <w:rFonts w:ascii="Times New Roman" w:eastAsia="Calibri" w:hAnsi="Times New Roman" w:cs="Times New Roman"/>
          <w:sz w:val="28"/>
          <w:szCs w:val="28"/>
        </w:rPr>
      </w:pPr>
    </w:p>
    <w:p w:rsidR="00D12A1C" w:rsidRPr="00D12A1C" w:rsidRDefault="00D12A1C" w:rsidP="00D12A1C">
      <w:pPr>
        <w:spacing w:after="0" w:line="240" w:lineRule="auto"/>
        <w:contextualSpacing/>
        <w:jc w:val="both"/>
        <w:rPr>
          <w:rFonts w:ascii="Times New Roman" w:eastAsia="Calibri" w:hAnsi="Times New Roman" w:cs="Times New Roman"/>
          <w:sz w:val="28"/>
          <w:szCs w:val="28"/>
        </w:rPr>
      </w:pPr>
    </w:p>
    <w:p w:rsidR="00D12A1C" w:rsidRPr="00D12A1C" w:rsidRDefault="00D12A1C" w:rsidP="00D12A1C">
      <w:pPr>
        <w:spacing w:after="0" w:line="240" w:lineRule="auto"/>
        <w:contextualSpacing/>
        <w:jc w:val="both"/>
        <w:rPr>
          <w:rFonts w:ascii="Times New Roman" w:eastAsia="Calibri" w:hAnsi="Times New Roman" w:cs="Times New Roman"/>
          <w:sz w:val="24"/>
          <w:szCs w:val="24"/>
        </w:rPr>
      </w:pPr>
      <w:r w:rsidRPr="00D12A1C">
        <w:rPr>
          <w:rFonts w:ascii="Times New Roman" w:eastAsia="Calibri" w:hAnsi="Times New Roman" w:cs="Times New Roman"/>
          <w:sz w:val="24"/>
          <w:szCs w:val="24"/>
        </w:rPr>
        <w:t xml:space="preserve">Факультет </w:t>
      </w:r>
      <w:r w:rsidRPr="00D12A1C">
        <w:rPr>
          <w:rFonts w:ascii="Times New Roman" w:eastAsia="Calibri" w:hAnsi="Times New Roman" w:cs="Times New Roman"/>
          <w:sz w:val="24"/>
          <w:szCs w:val="24"/>
          <w:u w:val="single"/>
        </w:rPr>
        <w:t>Юридический</w:t>
      </w:r>
    </w:p>
    <w:p w:rsidR="00D12A1C" w:rsidRPr="00D12A1C" w:rsidRDefault="00D12A1C" w:rsidP="00D12A1C">
      <w:pPr>
        <w:spacing w:after="0" w:line="240" w:lineRule="auto"/>
        <w:contextualSpacing/>
        <w:rPr>
          <w:rFonts w:ascii="Times New Roman" w:eastAsia="Calibri" w:hAnsi="Times New Roman" w:cs="Times New Roman"/>
          <w:sz w:val="24"/>
          <w:szCs w:val="24"/>
        </w:rPr>
      </w:pPr>
    </w:p>
    <w:p w:rsidR="00D12A1C" w:rsidRPr="00D12A1C" w:rsidRDefault="00D12A1C" w:rsidP="00D12A1C">
      <w:pPr>
        <w:spacing w:after="0" w:line="240" w:lineRule="auto"/>
        <w:contextualSpacing/>
        <w:rPr>
          <w:rFonts w:ascii="Times New Roman" w:eastAsia="Calibri" w:hAnsi="Times New Roman" w:cs="Times New Roman"/>
          <w:b/>
          <w:bCs/>
          <w:color w:val="000000"/>
          <w:sz w:val="24"/>
          <w:szCs w:val="24"/>
        </w:rPr>
      </w:pPr>
      <w:r w:rsidRPr="00D12A1C">
        <w:rPr>
          <w:rFonts w:ascii="Times New Roman" w:eastAsia="Calibri" w:hAnsi="Times New Roman" w:cs="Times New Roman"/>
          <w:sz w:val="24"/>
          <w:szCs w:val="24"/>
        </w:rPr>
        <w:t xml:space="preserve">Кафедра </w:t>
      </w:r>
      <w:r w:rsidRPr="00D12A1C">
        <w:rPr>
          <w:rFonts w:ascii="Times New Roman" w:eastAsia="Calibri" w:hAnsi="Times New Roman" w:cs="Times New Roman"/>
          <w:sz w:val="24"/>
          <w:szCs w:val="24"/>
          <w:u w:val="single"/>
        </w:rPr>
        <w:t>Гражданское право</w:t>
      </w:r>
    </w:p>
    <w:p w:rsidR="00D12A1C" w:rsidRPr="00D12A1C" w:rsidRDefault="00D12A1C" w:rsidP="00D12A1C">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D12A1C" w:rsidRPr="00D12A1C" w:rsidRDefault="00D12A1C" w:rsidP="00D12A1C">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D12A1C" w:rsidRPr="00D12A1C" w:rsidRDefault="00D12A1C" w:rsidP="00D12A1C">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D12A1C" w:rsidRPr="00D12A1C" w:rsidRDefault="00D12A1C" w:rsidP="00D12A1C">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D12A1C" w:rsidRPr="00D12A1C" w:rsidRDefault="00D12A1C" w:rsidP="00D12A1C">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r w:rsidRPr="00D12A1C">
        <w:rPr>
          <w:rFonts w:ascii="Times New Roman" w:eastAsia="Calibri" w:hAnsi="Times New Roman" w:cs="Times New Roman"/>
          <w:b/>
          <w:color w:val="000000"/>
          <w:sz w:val="28"/>
          <w:szCs w:val="28"/>
        </w:rPr>
        <w:t>ТРУДОВОЕ ПРАВО</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8"/>
          <w:szCs w:val="28"/>
        </w:rPr>
      </w:pPr>
      <w:r w:rsidRPr="00D12A1C">
        <w:rPr>
          <w:rFonts w:ascii="Times New Roman" w:eastAsia="Calibri" w:hAnsi="Times New Roman" w:cs="Times New Roman"/>
          <w:b/>
          <w:color w:val="000000"/>
          <w:sz w:val="28"/>
          <w:szCs w:val="28"/>
        </w:rPr>
        <w:t>курс лекций</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D12A1C" w:rsidRPr="00D12A1C" w:rsidRDefault="00D12A1C" w:rsidP="00D12A1C">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b/>
          <w:color w:val="000000"/>
          <w:sz w:val="24"/>
          <w:szCs w:val="24"/>
        </w:rPr>
      </w:pPr>
      <w:r w:rsidRPr="00D12A1C">
        <w:rPr>
          <w:rFonts w:ascii="Times New Roman" w:eastAsia="Calibri" w:hAnsi="Times New Roman" w:cs="Times New Roman"/>
          <w:b/>
          <w:color w:val="000000"/>
          <w:sz w:val="24"/>
          <w:szCs w:val="24"/>
        </w:rPr>
        <w:t>Автор-составитель:</w:t>
      </w:r>
    </w:p>
    <w:p w:rsidR="001B3048" w:rsidRDefault="00D12A1C" w:rsidP="00D12A1C">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sidRPr="00D12A1C">
        <w:rPr>
          <w:rFonts w:ascii="Times New Roman" w:eastAsia="Calibri" w:hAnsi="Times New Roman" w:cs="Times New Roman"/>
          <w:color w:val="000000"/>
          <w:sz w:val="24"/>
          <w:szCs w:val="24"/>
        </w:rPr>
        <w:t>Доцент кафедры</w:t>
      </w:r>
      <w:r w:rsidR="001B3048">
        <w:rPr>
          <w:rFonts w:ascii="Times New Roman" w:eastAsia="Calibri" w:hAnsi="Times New Roman" w:cs="Times New Roman"/>
          <w:color w:val="000000"/>
          <w:sz w:val="24"/>
          <w:szCs w:val="24"/>
        </w:rPr>
        <w:t xml:space="preserve"> «Гражданское право»</w:t>
      </w:r>
      <w:r w:rsidRPr="00D12A1C">
        <w:rPr>
          <w:rFonts w:ascii="Times New Roman" w:eastAsia="Calibri" w:hAnsi="Times New Roman" w:cs="Times New Roman"/>
          <w:color w:val="000000"/>
          <w:sz w:val="24"/>
          <w:szCs w:val="24"/>
        </w:rPr>
        <w:t>, к.ю.н.</w:t>
      </w:r>
      <w:r w:rsidR="00EC48FA">
        <w:rPr>
          <w:rFonts w:ascii="Times New Roman" w:eastAsia="Calibri" w:hAnsi="Times New Roman" w:cs="Times New Roman"/>
          <w:color w:val="000000"/>
          <w:sz w:val="24"/>
          <w:szCs w:val="24"/>
        </w:rPr>
        <w:t xml:space="preserve">, </w:t>
      </w:r>
      <w:r w:rsidR="001B3048">
        <w:rPr>
          <w:rFonts w:ascii="Times New Roman" w:eastAsia="Calibri" w:hAnsi="Times New Roman" w:cs="Times New Roman"/>
          <w:color w:val="000000"/>
          <w:sz w:val="24"/>
          <w:szCs w:val="24"/>
        </w:rPr>
        <w:t xml:space="preserve"> </w:t>
      </w:r>
    </w:p>
    <w:p w:rsidR="00D12A1C" w:rsidRPr="00D12A1C" w:rsidRDefault="00EC48FA" w:rsidP="00D12A1C">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доцент Понежин М.Ю.</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sz w:val="24"/>
          <w:szCs w:val="24"/>
        </w:rPr>
      </w:pPr>
      <w:r w:rsidRPr="00D12A1C">
        <w:rPr>
          <w:rFonts w:ascii="Times New Roman" w:eastAsia="Calibri" w:hAnsi="Times New Roman" w:cs="Times New Roman"/>
          <w:color w:val="000000"/>
          <w:sz w:val="24"/>
          <w:szCs w:val="24"/>
        </w:rPr>
        <w:t>Ростов-на-Дону</w:t>
      </w:r>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r w:rsidRPr="00D12A1C">
        <w:rPr>
          <w:rFonts w:ascii="Times New Roman" w:eastAsia="Calibri" w:hAnsi="Times New Roman" w:cs="Times New Roman"/>
          <w:color w:val="000000"/>
          <w:sz w:val="24"/>
          <w:szCs w:val="24"/>
        </w:rPr>
        <w:t>202</w:t>
      </w:r>
      <w:r w:rsidR="00D5603E">
        <w:rPr>
          <w:rFonts w:ascii="Times New Roman" w:eastAsia="Calibri" w:hAnsi="Times New Roman" w:cs="Times New Roman"/>
          <w:color w:val="000000"/>
          <w:sz w:val="24"/>
          <w:szCs w:val="24"/>
        </w:rPr>
        <w:t>4</w:t>
      </w:r>
      <w:bookmarkStart w:id="0" w:name="_GoBack"/>
      <w:bookmarkEnd w:id="0"/>
    </w:p>
    <w:p w:rsidR="00D12A1C" w:rsidRPr="00D12A1C" w:rsidRDefault="00D12A1C" w:rsidP="00D12A1C">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p>
    <w:p w:rsidR="00D12A1C" w:rsidRPr="00D12A1C" w:rsidRDefault="00D12A1C" w:rsidP="00D12A1C">
      <w:pPr>
        <w:spacing w:after="0" w:line="240" w:lineRule="auto"/>
        <w:ind w:right="-599"/>
        <w:jc w:val="center"/>
        <w:rPr>
          <w:rFonts w:ascii="Times New Roman" w:eastAsia="Times New Roman" w:hAnsi="Times New Roman" w:cs="Times New Roman"/>
          <w:sz w:val="20"/>
          <w:szCs w:val="20"/>
        </w:rPr>
        <w:sectPr w:rsidR="00D12A1C" w:rsidRPr="00D12A1C" w:rsidSect="00D12A1C">
          <w:footerReference w:type="default" r:id="rId8"/>
          <w:pgSz w:w="11900" w:h="16838"/>
          <w:pgMar w:top="1440" w:right="1166" w:bottom="740" w:left="1440" w:header="0" w:footer="0" w:gutter="0"/>
          <w:cols w:space="720" w:equalWidth="0">
            <w:col w:w="9300"/>
          </w:cols>
          <w:titlePg/>
          <w:docGrid w:linePitch="299"/>
        </w:sectPr>
      </w:pPr>
    </w:p>
    <w:p w:rsidR="00D12A1C" w:rsidRPr="00D12A1C" w:rsidRDefault="00D12A1C" w:rsidP="00D12A1C">
      <w:pPr>
        <w:spacing w:after="0" w:line="240" w:lineRule="auto"/>
        <w:jc w:val="center"/>
        <w:rPr>
          <w:rFonts w:ascii="Times New Roman" w:eastAsia="Times New Roman" w:hAnsi="Times New Roman" w:cs="Times New Roman"/>
          <w:b/>
          <w:bCs/>
          <w:sz w:val="28"/>
          <w:szCs w:val="28"/>
        </w:rPr>
      </w:pPr>
      <w:r w:rsidRPr="00D12A1C">
        <w:rPr>
          <w:rFonts w:ascii="Times New Roman" w:eastAsia="Times New Roman" w:hAnsi="Times New Roman" w:cs="Times New Roman"/>
          <w:b/>
          <w:bCs/>
          <w:sz w:val="28"/>
          <w:szCs w:val="28"/>
        </w:rPr>
        <w:lastRenderedPageBreak/>
        <w:t>ВВЕДЕНИЕ</w:t>
      </w:r>
    </w:p>
    <w:p w:rsidR="00D12A1C" w:rsidRPr="00D12A1C" w:rsidRDefault="00D12A1C" w:rsidP="00D12A1C">
      <w:pPr>
        <w:spacing w:after="0" w:line="240" w:lineRule="auto"/>
        <w:jc w:val="center"/>
        <w:rPr>
          <w:rFonts w:ascii="Times New Roman" w:eastAsia="Times New Roman" w:hAnsi="Times New Roman" w:cs="Times New Roman"/>
          <w:sz w:val="28"/>
          <w:szCs w:val="28"/>
        </w:rPr>
      </w:pPr>
    </w:p>
    <w:p w:rsidR="00D12A1C" w:rsidRPr="00D12A1C" w:rsidRDefault="00D12A1C" w:rsidP="00D12A1C">
      <w:pPr>
        <w:spacing w:after="0" w:line="284" w:lineRule="exact"/>
        <w:ind w:firstLine="567"/>
        <w:rPr>
          <w:rFonts w:ascii="Times New Roman" w:eastAsia="Times New Roman" w:hAnsi="Times New Roman" w:cs="Times New Roman"/>
          <w:sz w:val="28"/>
          <w:szCs w:val="28"/>
        </w:rPr>
      </w:pPr>
    </w:p>
    <w:p w:rsidR="00D12A1C" w:rsidRPr="00D12A1C" w:rsidRDefault="00D12A1C" w:rsidP="00D12A1C">
      <w:pPr>
        <w:numPr>
          <w:ilvl w:val="1"/>
          <w:numId w:val="23"/>
        </w:numPr>
        <w:tabs>
          <w:tab w:val="left" w:pos="993"/>
        </w:tabs>
        <w:spacing w:after="0" w:line="236"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рамках учебного плана профессиональной подготовки студентов, обучающихся по направлению бакалавриата 4</w:t>
      </w:r>
      <w:r w:rsidR="00556C74">
        <w:rPr>
          <w:rFonts w:ascii="Times New Roman" w:eastAsia="Times New Roman" w:hAnsi="Times New Roman" w:cs="Times New Roman"/>
          <w:sz w:val="28"/>
          <w:szCs w:val="28"/>
        </w:rPr>
        <w:t>6</w:t>
      </w:r>
      <w:r w:rsidRPr="00D12A1C">
        <w:rPr>
          <w:rFonts w:ascii="Times New Roman" w:eastAsia="Times New Roman" w:hAnsi="Times New Roman" w:cs="Times New Roman"/>
          <w:sz w:val="28"/>
          <w:szCs w:val="28"/>
        </w:rPr>
        <w:t>.03.0</w:t>
      </w:r>
      <w:r w:rsidR="00556C74">
        <w:rPr>
          <w:rFonts w:ascii="Times New Roman" w:eastAsia="Times New Roman" w:hAnsi="Times New Roman" w:cs="Times New Roman"/>
          <w:sz w:val="28"/>
          <w:szCs w:val="28"/>
        </w:rPr>
        <w:t>2</w:t>
      </w:r>
      <w:r w:rsidRPr="00D12A1C">
        <w:rPr>
          <w:rFonts w:ascii="Times New Roman" w:eastAsia="Times New Roman" w:hAnsi="Times New Roman" w:cs="Times New Roman"/>
          <w:sz w:val="28"/>
          <w:szCs w:val="28"/>
        </w:rPr>
        <w:t xml:space="preserve"> «</w:t>
      </w:r>
      <w:r w:rsidR="00556C74">
        <w:rPr>
          <w:rFonts w:ascii="Times New Roman" w:eastAsia="Times New Roman" w:hAnsi="Times New Roman" w:cs="Times New Roman"/>
          <w:sz w:val="28"/>
          <w:szCs w:val="28"/>
        </w:rPr>
        <w:t>Документоведение и архивоведение</w:t>
      </w:r>
      <w:r w:rsidRPr="00D12A1C">
        <w:rPr>
          <w:rFonts w:ascii="Times New Roman" w:eastAsia="Times New Roman" w:hAnsi="Times New Roman" w:cs="Times New Roman"/>
          <w:sz w:val="28"/>
          <w:szCs w:val="28"/>
        </w:rPr>
        <w:t>», в ряду других специальных курсов (дисциплин), предусмотрено изучение дисциплины «Трудовое право».</w:t>
      </w:r>
    </w:p>
    <w:p w:rsidR="00D12A1C" w:rsidRPr="00D12A1C" w:rsidRDefault="00D12A1C" w:rsidP="00D12A1C">
      <w:pPr>
        <w:spacing w:after="0" w:line="1" w:lineRule="exact"/>
        <w:ind w:firstLine="567"/>
        <w:rPr>
          <w:rFonts w:ascii="Times New Roman" w:eastAsia="Times New Roman" w:hAnsi="Times New Roman" w:cs="Times New Roman"/>
          <w:sz w:val="28"/>
          <w:szCs w:val="28"/>
        </w:rPr>
      </w:pPr>
    </w:p>
    <w:p w:rsidR="00556C74" w:rsidRDefault="00D12A1C" w:rsidP="00D12A1C">
      <w:pPr>
        <w:spacing w:after="0" w:line="240"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науки трудового права и практики. </w:t>
      </w:r>
    </w:p>
    <w:p w:rsidR="00D12A1C" w:rsidRPr="00D12A1C" w:rsidRDefault="00D12A1C" w:rsidP="00D12A1C">
      <w:pPr>
        <w:spacing w:after="0" w:line="240"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Лекции по данной дисциплине должны представлять собой живой процесс научного эмоционально-интеллектуального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w:t>
      </w:r>
    </w:p>
    <w:p w:rsidR="00D12A1C" w:rsidRPr="00D12A1C" w:rsidRDefault="00D12A1C" w:rsidP="00D12A1C">
      <w:pPr>
        <w:spacing w:after="0" w:line="16" w:lineRule="exact"/>
        <w:ind w:firstLine="567"/>
        <w:rPr>
          <w:rFonts w:ascii="Times New Roman" w:eastAsia="Times New Roman" w:hAnsi="Times New Roman" w:cs="Times New Roman"/>
          <w:sz w:val="28"/>
          <w:szCs w:val="28"/>
        </w:rPr>
      </w:pPr>
    </w:p>
    <w:p w:rsidR="00D12A1C" w:rsidRPr="00D12A1C" w:rsidRDefault="00D12A1C" w:rsidP="00D12A1C">
      <w:pPr>
        <w:spacing w:after="0" w:line="239" w:lineRule="auto"/>
        <w:ind w:firstLine="567"/>
        <w:jc w:val="both"/>
        <w:rPr>
          <w:rFonts w:ascii="Times New Roman" w:eastAsia="Times New Roman" w:hAnsi="Times New Roman" w:cs="Times New Roman"/>
          <w:sz w:val="28"/>
          <w:szCs w:val="28"/>
        </w:rPr>
      </w:pPr>
      <w:r w:rsidRPr="00D12A1C">
        <w:rPr>
          <w:rFonts w:ascii="Times New Roman" w:eastAsia="Times New Roman" w:hAnsi="Times New Roman" w:cs="Times New Roman"/>
          <w:sz w:val="28"/>
          <w:szCs w:val="28"/>
        </w:rPr>
        <w:t xml:space="preserve">В ходе самостоятельной работы необходимо уделять внимание закреплению знаний по изученной теме, формировать навыки работы с нормативными правовыми актами, в частности с ТК РФ, конкретными федеральными законами и подзаконными нормативными актами. </w:t>
      </w:r>
    </w:p>
    <w:p w:rsidR="00D12A1C" w:rsidRPr="00D12A1C" w:rsidRDefault="00D12A1C" w:rsidP="00D12A1C">
      <w:pPr>
        <w:spacing w:after="0" w:line="200"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ind w:firstLine="567"/>
        <w:rPr>
          <w:rFonts w:ascii="Times New Roman" w:eastAsia="Times New Roman" w:hAnsi="Times New Roman" w:cs="Times New Roman"/>
          <w:sz w:val="28"/>
          <w:szCs w:val="28"/>
        </w:rPr>
      </w:pPr>
    </w:p>
    <w:p w:rsidR="00D12A1C" w:rsidRPr="00D12A1C" w:rsidRDefault="00D12A1C" w:rsidP="00D12A1C">
      <w:pPr>
        <w:spacing w:after="0" w:line="361" w:lineRule="exact"/>
        <w:rPr>
          <w:rFonts w:ascii="Times New Roman" w:eastAsia="Times New Roman" w:hAnsi="Times New Roman" w:cs="Times New Roman"/>
          <w:sz w:val="28"/>
          <w:szCs w:val="28"/>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Default="00D12A1C" w:rsidP="00D12A1C">
      <w:pPr>
        <w:spacing w:after="0" w:line="361" w:lineRule="exact"/>
        <w:rPr>
          <w:rFonts w:ascii="Times New Roman" w:eastAsia="Times New Roman" w:hAnsi="Times New Roman" w:cs="Times New Roman"/>
          <w:sz w:val="20"/>
          <w:szCs w:val="20"/>
        </w:rPr>
      </w:pPr>
    </w:p>
    <w:p w:rsidR="00556C74" w:rsidRPr="00D12A1C" w:rsidRDefault="00556C74"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D12A1C" w:rsidRPr="00D12A1C" w:rsidRDefault="00D12A1C" w:rsidP="00D12A1C">
      <w:pPr>
        <w:spacing w:after="0" w:line="361" w:lineRule="exact"/>
        <w:rPr>
          <w:rFonts w:ascii="Times New Roman" w:eastAsia="Times New Roman" w:hAnsi="Times New Roman" w:cs="Times New Roman"/>
          <w:sz w:val="20"/>
          <w:szCs w:val="20"/>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lastRenderedPageBreak/>
        <w:t>Основные принципы трудового права</w:t>
      </w:r>
    </w:p>
    <w:p w:rsidR="00556C74" w:rsidRPr="00556C74" w:rsidRDefault="00556C74" w:rsidP="00556C74">
      <w:pPr>
        <w:spacing w:after="0" w:line="240" w:lineRule="auto"/>
        <w:ind w:firstLine="567"/>
        <w:jc w:val="center"/>
        <w:rPr>
          <w:rFonts w:ascii="Times New Roman" w:eastAsia="Calibri" w:hAnsi="Times New Roman" w:cs="Times New Roman"/>
          <w:b/>
          <w:sz w:val="24"/>
          <w:szCs w:val="24"/>
        </w:rPr>
      </w:pPr>
    </w:p>
    <w:p w:rsidR="00B372ED" w:rsidRPr="00556C74" w:rsidRDefault="00B372ED" w:rsidP="00556C74">
      <w:pPr>
        <w:numPr>
          <w:ilvl w:val="0"/>
          <w:numId w:val="1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основных принципов трудового права и их значение</w:t>
      </w:r>
    </w:p>
    <w:p w:rsidR="00B372ED" w:rsidRPr="00556C74" w:rsidRDefault="00B372ED" w:rsidP="00556C74">
      <w:pPr>
        <w:numPr>
          <w:ilvl w:val="0"/>
          <w:numId w:val="1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Содержание основных принципов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1.Понятие основных принципов трудового права и их значение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Вышеуказанная тема является фундаментальной для дальнейшего изучения трудового права. Понятие трудового права раскрывается через его рассмотрение в разрезе науки, отрасли и учебной дисциплины. В ходе изучения темы рассматривается вопрос о функциях трудового права как основополагающего критерия систематизации современной правовой системы. Исследуется вопрос о социально-экономических (производственная и защитная) и правовых (обеспечение достойного труда) функциях трудового права. общетеоретических и исторических позиций рассматривается вопрос о предмете и методе трудового права как элементах, обуславливающих выделение отрасли права. Возникновение трудового права определяется сквозь призму выделения норм в законодательстве Российской империи, направленных на ограничение эксплуатации женщин и детей, и постепенного распространения защиты на иные категории трудящихся. Рассматривается вопрос о понятии трудовых отношений как центрального элемента предмета трудового права. Рассматривается вопрос об иных, связанных с трудовыми отношениях, как составной части предмета трудового права. Особое внимание уделяется характеристике коллективных отношений как специфических, присущих лишь отрасли трудового права, отношениях.</w:t>
      </w: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Метод трудового права рассматривается сквозь призму сочетания централизованного, локального и договорного регулирования, применения императивного и диспозитивного методов правового регулирования. Обсуждается вопрос о выборе наиболее эффективного метода правового регулирования с точки зрения целей и задач трудового законодательства. Внимание также уделяется исследованию вопроса о понятийном аппарате трудового права как элементе его метода.</w:t>
      </w: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Рассматривается вопрос о системе трудового права и системе законодательства о труде. В ходе обсуждения мотивируется кодификация трудового законодательства как построение системы законодательства, наиболее эффективно реализующая цели, задачи и функции трудового права.</w:t>
      </w:r>
    </w:p>
    <w:p w:rsidR="00556C74" w:rsidRPr="00556C74" w:rsidRDefault="00556C74" w:rsidP="00556C74">
      <w:pPr>
        <w:tabs>
          <w:tab w:val="left" w:pos="1134"/>
        </w:tabs>
        <w:spacing w:after="0" w:line="240" w:lineRule="auto"/>
        <w:ind w:firstLine="567"/>
        <w:jc w:val="both"/>
        <w:rPr>
          <w:rFonts w:ascii="Times New Roman" w:eastAsia="Times New Roman" w:hAnsi="Times New Roman" w:cs="Times New Roman"/>
          <w:sz w:val="24"/>
          <w:szCs w:val="24"/>
        </w:rPr>
      </w:pPr>
      <w:r w:rsidRPr="00556C74">
        <w:rPr>
          <w:rFonts w:ascii="Times New Roman" w:eastAsia="Times New Roman" w:hAnsi="Times New Roman" w:cs="Times New Roman"/>
          <w:sz w:val="24"/>
          <w:szCs w:val="24"/>
        </w:rPr>
        <w:t xml:space="preserve">Целью изучения указанной темы является выявления необходимости с позиций объективной потребности в особом правовом регулировании группы отношений, связанных с использованием чужого труда, что предопределяет выделение трудового права в качестве самостоятельной правовой отрасли.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трудового права - исходные начала, основные положения, определяющие его единство, сущность правового регулирования и общую направленность развития данной системы правовых норм (отрасли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основных принципов трудового права связано с пониманием общих принципов права и классификацией принципов.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наиболее общепринятой классификацией, в основу которой положена сфера распространения принципов, они подразделяются на принципы права (общеправовые принципы), охватывающие всю систему права; межотраслевые принципы, присущие нескольким отраслям, и отраслевые принципы, распространяющиеся на одну отрасль, например трудовое право. В отрасли трудового права, в свою очередь, различают и принципы институтов отрасли, дополняющие основные (отраслевые) принципы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Основные принципы трудового права связаны с общеправовыми и межотраслевыми принципами, выраженными в Конституции РФ. Вместе с тем в Конституции РФ нашли отражение и принципы трудового права. При разграничении принципов права обычно </w:t>
      </w:r>
      <w:r w:rsidRPr="00556C74">
        <w:rPr>
          <w:rFonts w:ascii="Times New Roman" w:eastAsia="Calibri" w:hAnsi="Times New Roman" w:cs="Times New Roman"/>
          <w:sz w:val="24"/>
          <w:szCs w:val="24"/>
        </w:rPr>
        <w:lastRenderedPageBreak/>
        <w:t>определяют их систему, в которую на основе иерархии включаются: общеправовые или принципы права в целом, затем межотраслевые - принципы нескольких отраслей, за ними отраслевые - основные принципы трудового права и принципы его правовых институтов. Согласно этой иерархии одна группа принципов как бы следует из другой, и все они различаются по степени общности. Принципы права в целом (или общеправовые) пронизывают всю систему права (все отрасли), отображают то существенное, что присуще всему праву и выражено в Конституции РФ и законодательстве, связано со всеми или с большинством отраслей (принцип гуманизма, законности, справедливости, демократизма, защиты прав и свобод человека и др.). Основополагающие начала и положения о существенном в нескольких отраслях права выступают как межотраслевые принципы (например, принцип свободы труда присущ не только трудовому, но и административному, и гражданскому праву в той части, где они связаны с трудом).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отрасли, в том числе и трудового права, как основные начала, общие положения, выражающие существенное в данной отрасли права, связаны со всеми или с большинством составляющих ее правовых институтов либо с блоками норм общей части в силу ее особого положения.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Отражая специфику отрасли права, эти принципы как бы преломляют основные начала права в целом или нескольких его отраслей, более детально раскрывают сущность этих основ, дополняя, конкретизируя их и подключая к ним определенный механизм обеспечения (гарантии). Так, в Конституции РФ установлено право на отдых и его гарантии (ч. 5 ст. 37). Указанное положение более детально раскрывается в отраслевом принципе об обеспечении права каждого работника на справедливые условия труда, в том числе права на отдых (ст. 2 ТК РФ), включая ограничение рабочего времени, предоставление ежедневного отдыха, выходных и нерабочих праздничных дней, оплачиваемого ежегодного отпуска. Он дополняется гарантиями, в частности, установлением нормальной продолжительности рабочего времени (ч. 2 ст. 91 ТК РФ) и ежедневной работы (ст. 94 ТК РФ), времени и видов отдыха (ст. 106 - 107 ТК РФ), ограничением сверхурочных работ (ст. 99 ТК РФ), а также предоставлением ежегодного оплачиваемого отпуска с сохранением места работы (должности), его продолжительности (ст. 114 - 115 ТК РФ) и определением порядка его предоставления (ст. 122 - 124 и другие статьи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(отраслевые) принципы находят более конкретное выражение и дополняются в принципах институтов, которые ближе других к обычным нормам права (как, например, принципы социального партнерства либо принципы оплаты труда и др.). Так, отраслевой принцип об обеспечении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не ниже установленного федеральным законом МРОТ, установлен в ст. 2 ТК РФ. Этот принцип раскрывается принципом института заработной платы и нормирования труда как "оплата по труду" (ст. 132 ТК РФ) и основными государственными гарантиями по оплате труда работников (ст. 130 - 131, 133 - 134, 136 - 138 и другие статьи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Общеправовые и межотраслевые принципы трудового права нашли свое выражение в Конституции РФ, особенно в ст. 37 и ряде других.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ст. 37 Конституции РФ признаются свобода труда и право каждого свободно распоряжаться своими способностями к труду, выбирать род деятельности и профессию при запрещении всякой дискриминации и принудительного труда. Закреплено право каждого на труд в условиях, отвечающих требованиям безопасности и гигиены, на вознаграждение за труд без какой-либо дискриминации и не ниже установленного федеральным законом МРОТ, а также право на защиту от безработицы и др. В ст. 30 Конституции РФ предусмотрено право на объединение, включая право на объединение в профсоюзы для защиты своих интересов. Следует иметь в виду ст. 7 Конституции РФ, провозгласившую Российскую Федерацию социальным государством, охраняющим труд </w:t>
      </w:r>
      <w:r w:rsidRPr="00556C74">
        <w:rPr>
          <w:rFonts w:ascii="Times New Roman" w:eastAsia="Calibri" w:hAnsi="Times New Roman" w:cs="Times New Roman"/>
          <w:sz w:val="24"/>
          <w:szCs w:val="24"/>
        </w:rPr>
        <w:lastRenderedPageBreak/>
        <w:t>и здоровье людей, устанавливающим гарантированный МРОТ и обеспечивающим государственную поддержку семьи, материнства, отцовства и детства, инвалидов и пожилых граждан.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общепризнанные принципы и нормы международного права и международные договоры РФ, в том числе ратифицированные и опубликованные конвенции МОТ, включаются в правовую систему России (ч. 4 ст. 15 Конституции РФ). Конституционные принципы, а также общепризнанные принципы и нормы международного права, как и международные договоры РФ, конвенции МОТ, играют основополагающую роль в формировании основных принципов правового регулирования трудовых отношений и иных непосредственно связанных с ними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 ТК РФ получили свое выражение основные принципы трудового права. Эти принципы признаются в Российской Федерации, исходя из общепризнанных принципов и норм международного права и в соответствии с Конституцией РФ. Они дополняются гарантиями и сформулированы в большей своей части как "обеспечение права", например "обеспечение права работников на участие в управлении организацией в предусмотренных законом формах".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 ТК РФ установлены принципы трудового права как основные (отраслевые) принципы, которые могут охватывать своим действием и находить свое более конкретное выражение в принципах институтов отрасли. Например, в разд. II ТК РФ в ст. 24 закреплены основные принципы социального партнерства. В других случаях указанные принципы дополняются гарантиями и могут не носить такой очевидной формы своего закрепления, выражаясь способом косвенной фиксации в ряде норм, связанных неким общим содержанием (началом), т.е. принципом.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принцип свободы трудового договора, дополняя принцип свободы труда (абз. 2 ст. 2 ТК РФ), не нашел своего прямого закрепления, но выражается в нормах о свободе заключения, изменения и прекращения трудового договора в разд. III ТК РФ, посвященном трудовому договору, и как бы вытекает из ст. 56, 57, ч. 2 ст. 59, ч. 1 ст. 70, ст. 72, п. 1 ст. 77 ТК РФ и др. В то же время другой принцип института трудового договора, а именно принцип определенности трудовой функции, находит свое непосредственное выражение в отдельной ст. 60 ТК РФ в неразрывной связи с принципом свободы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обратить внимание на отличие принципов от правовых норм (правил поведения).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Принципы не определяют конкретный образец поведения, не имеют, как правило, и структуры норм (гипотеза, диспозиция, санкция), с их помощью нельзя либо трудно всесторонне урегулировать общественное отношение. Но в отличие от норм (правил поведения) принцип позволяет уяснить содержание и взаимосвязи данных правовых норм.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основе принципов в ТК РФ установлены "основные права и обязанности работника" (ст. 21) и впервые в российском трудовом законодательстве закреплены "основные права и обязанности работодателя" (ст. 22). Эти права и обязанности выступают как "статусные права и обязанности" работника и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значение основных принципов трудового права этим не ограничивается. Принципы трудового права оказывают значительное регулирующее воздействие.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Наряду с предметным признаком и особенностями метода правового регулирования труда, принципы трудового права служат, во-первых, основой единства трудового права, определяют его самостоятельное значение как отрасли системы российского права. Во-вторых, принципы трудового права так же, как и общеправовые и межотраслевые принципы, имеют большое значение в законотворческой деятельности. Выступая основными положениями, исходными началами правового регулирования трудовых отношений и непосредственно связанных с ними иных отношений, они являются фундаментальной основой как принимаемых законодательных актов, так и развития </w:t>
      </w:r>
      <w:r w:rsidRPr="00556C74">
        <w:rPr>
          <w:rFonts w:ascii="Times New Roman" w:eastAsia="Calibri" w:hAnsi="Times New Roman" w:cs="Times New Roman"/>
          <w:sz w:val="24"/>
          <w:szCs w:val="24"/>
        </w:rPr>
        <w:lastRenderedPageBreak/>
        <w:t>трудового законодательства, находят свое выражение в его нормах. В-третьих, принципы трудового права, выраженные в трудовом законодательстве, прежде всего в ТК РФ, а также иных актах, содержащих нормы трудового права, позволяют уяснить смысл трудового законодательства и взаимосвязи норм и создают основу правильного применения норм. И, в-четвертых, они играют значительную регулятивную роль при восполнении пробелов трудового законодательства, а также в судебной практике, являясь ориентирами правоприменительной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2. Содержание основных принципов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принципы трудового права, как принципы правового регулирования трудовых отношений и иных непосредственно связанных с ними отношений, получившие свое выражение в ст. 2 ТК РФ, дополняются ст. 3 и 4 и в совокупности составляют 20 принципов. Краткое содержание указанных принципов рассматривается в той последовательности, как они изложены в ст. 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первом месте приведен принцип свободы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Свобода труда несовместима с принудительным трудом и дискриминацией, запрещенными Конституцией РФ (ч. 1 ст. 19, ст. 37) и трудовым законодательством РФ. Принцип свободы труда, включая право на труд, дополняется гарантиями и воплощается в соответствующих нормах, прежде всего в разд. III ТК РФ "Трудовой договор". Принцип свободы труда дополняется принципом свободы трудового договора, поскольку только его стороны вправе заключать, изменять и прекращать данный договор, и принципом определенности трудовой функции (ст. 60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свободы трудового договора и определенности трудовой функции являются принципами института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запрещения дискриминации раскрывается в ст. 3 ТК РФ. Он означает, что каждый имеет равные возможности для реализации своих трудовых прав. Никто не может быть ограничен в трудовых правах и свободах или получать какие-либо преимущества в зависимости от обстоятельств, не связанных с деловыми качествами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Положения настоящей статьи соответствуют конституционному принципу равенства, не допускающего каких-либо ограничений или предпочтений по обстоятельствам, рассматриваемым как дискриминация по признаку пола, языка, национальности и др. (ст. 19 Конституции РФ) и ратифицированной Российской Федерацией Конвенции МОТ N 111 "Относительно дискриминации в области труда и занятий" (1958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запрещения принудительного труда в соответствии с Конституцией РФ (ч. 2 ст. 37) и Конвенциями МОТ N 29 "Относительно принудительного или обязательного труда" (1930 г.), N 105 "Об упразднении принудительного труда" (1957 г.) устанавливается в ст. 4 ТК РФ. Принудительный труд - это выполнение работы, которую работник вынужден выполнять под угрозой применения какого-либо наказания (насильственного воздействия). К принудительному труду также относится работа, которую работник вынужден выполнять под угрозой какого-либо наказания (насильственного воздействия), от которой он может отказаться, например, в связи с нарушением установленных сроков выплаты заработной платы или выплатой ее не в полном размере (ст. 142 ТК РФ) либо при возникновении непосредственной угрозы вследствие нарушений требований охраны труда (ч. 5, 6 ст. 220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Принудительным трудом не считается работа, выполняемая в порядке исполнения наказания по приговору суда, вступившему в законную силу, как отбывание наказания в виде обязательных работ (ст. 25 - 30 УПК РФ) или исправительных работ (ст. 50 УПК РФ), отбываемых по основному месту работы осужденного к исправительным работам </w:t>
      </w:r>
      <w:r w:rsidRPr="00556C74">
        <w:rPr>
          <w:rFonts w:ascii="Times New Roman" w:eastAsia="Calibri" w:hAnsi="Times New Roman" w:cs="Times New Roman"/>
          <w:sz w:val="24"/>
          <w:szCs w:val="24"/>
        </w:rPr>
        <w:lastRenderedPageBreak/>
        <w:t>(ст. 39 УПК РФ). Осужденный к лишению свободы согласно ст. 103 УПК РФ обязан трудиться в местах и на работах, определяемых администрацией исправительных учреждений. При этом исполнение различных видов наказания по вступившему в законную силу приговору суда с привлечением к труду осужденных осуществляется с соблюдением положений трудового законодательства.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защиты от безработицы и содействия в трудоустройстве соответствует закрепленному Конституцией РФ принципу, который с точки зрения содержания выражает право на защиту от безработицы (ч. 3 ст. 37). Указанный принцип лежит в основе Закона о занятости, иных нормативных правовых актах, регулирующих квотирование рабочих мест или организацию общественных работ и др. В этом Законе определены направления государственной политики в области занятости, предусмотрены полномочия органов государственной службы занятости, включая разработку и реализацию программ в целях реализации государственной политики в области занятости, содействия гражданам в поиске подходящей работы, а работодателям в подборе необходимых работников и др. Для отдельных категорий граждан предусматриваются дополнительные гарантии содействия по трудоустройству в счет установленной квоты, например для приема на работу инвалидов (Федеральный закон от 24 ноября 1995 г. N 181-ФЗ "О социальной защите инвалидов в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обеспечения права каждого работника на справедливые условия труда адресован каждому работнику и включает в себя обеспечение права на условия труда, отвечающие требованиям безопасности и гигиены, права на отдых, на равенство прав и возможностей работников, права на своевременную и в полном размере выплату справедливой заработной платы, а также обеспечение равенства возможностей работников без всякой дискриминации на продвижение по работе, на подготовку и дополнительное профессиональное образование.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Данные принципы основываются на положениях Конституции РФ (ст. 7, 37) и Международном пакте об экономических, социальных и культурных правах 1966 г. (ст. 7), а также Европейской социальной хартии 1961 г. (в ред. 1996 г.) (п. 2 - 4 ч. I, ст. 2 - 4 ч. II), иных международных актах.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7 указанного Международного пакта определяет право каждого: 1) на справедливую зарплату и равное вознаграждение за труд равной ценности без какого бы то ни было различия; 2) условия работы, отвечающие требованиям безопасности и гигиены; 3) отдых, досуг и разумное ограничение рабочего времени и оплачиваемый периодический отпуск, равно как и вознаграждение за праздничные дни; 4) одинаковую для всех возможность продвижения в работе на соответствующие более высокие ступени исключительно на основании трудового стажа и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(ст. 37) в Российской Федерации охраняются труд и здоровье людей и согласно ст. 37 Конституции РФ устанавливается право на труд в условиях, отвечающих требованиям безопасности и гигиены, на вознаграждение за труд без какой-либо дискриминации и не ниже установленного законом МРОТ. Эти конституционные положения, обеспечиваемые гарантиями, закрепляются в ТК РФ. Так, в разд. X "Охрана труда" предусмотрены основные направления государственной политики в области труда, требования и организация охраны труда, в том числе обязанности работодателя по обеспечению безопасных условий и охраны труда, а также права и гарантии работников на труд в условиях, соответствующих требованиям охраны труда,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обеспечения права работника на своевременную и в полном размере выплату справедливой заработной платы означает, что справедливая заработная плата должна обеспечивать достойную жизнь работника и его семьи и не может быть ниже установленного федеральным законом МРОТ. Согласно указанной ст. 7 Международного пакта об экономических, социальных и культурных правах и в соответствии с </w:t>
      </w:r>
      <w:r w:rsidRPr="00556C74">
        <w:rPr>
          <w:rFonts w:ascii="Times New Roman" w:eastAsia="Calibri" w:hAnsi="Times New Roman" w:cs="Times New Roman"/>
          <w:sz w:val="24"/>
          <w:szCs w:val="24"/>
        </w:rPr>
        <w:lastRenderedPageBreak/>
        <w:t>Конституцией РФ (ч. 2 ст. 7, ч. 3 ст. 37) устанавливается право на вознаграждение без какой бы то ни было дискриминации и не ниже установленного законом МРОТ.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Данный принцип подкрепляется гарантиями и находит свое закрепление в нормах ТК РФ: МРОТ устанавливается одновременно на всей территории РФ федеральным законом и не может быть ниже величины прожиточного минимума трудоспособного населения (ст. 133). Трудовым кодексом РФ установлены основные государственные гарантии по оплате труда (ст. 130 и др.), предусмотрено регулирование минимальной заработной платы в субъекте РФ (ст. 133.1), установлена выплата заработной платы в денежной форме в валюте РФ (ст. 131), предусмотрено обязательное повышение уровня содержания заработной платы, т.е. индексация (ст. 134), определено ограничение перечня оснований и размеров удержаний из заработной платы по распоряжению работодателя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Справедливость заработной платы должна обеспечиваться также действием принципов института заработной платы и нормирования труда, выражающих объективные критерии оплаты по труду (ст. 132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равенства прав и возможностей работников основывается на положениях ст. 19 Конституции РФ о равенстве всех перед законом и судом и означает, что работники наделяются равными правами при запрещении любых форм ограничений прав граждан по признакам социальной, расовой, национальной, языковой или религиозной принадлежности. Данный принцип означает, что не допускаются преимущества или ограничения, несовместимые с равенством прав и возможностей, и в этом проявляется тесная взаимосвязь с принципом запрещения дискриминации (ст. 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Соответственно, права и гарантии, установленные работникам на определенном уровне, не могут быть снижены по сравнению с трудовым законодательством ни при каких обстоятельствах, никакими соглашениями в коллективных или трудовых договорах либо социально-партнерских соглашениях. Более благоприятные условия труда работников, льготы и преимущества по сравнению с законами, иными нормативными правовыми актами могут быть установлены, например, в коллективном договоре с учетом финансово-экономического положения работодателя (ч. 3 ст. 41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подготовку и дополнительное профессиональное образование также основывается на положениях Конституции РФ (ст. 19) и указанного Международного пакта об экономических, социальных и культурных правах (п. 4 ст. 7). Но, в отличие от предыдущего, данный принцип охватывает более узкую сферу. Им определено право на одинаковую возможность продвижения по работе на соответствующие более высокие ступени на основании трудового стажа, производительности труда и квалификации, а также на подготовку и дополнительное профессиональное образование. Он находит свое выражение в нормах ТК РФ о подготовке и дополнительном профессиональном образовании работников, в том числе в разд. IX (ст. 196 - 208).</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обеспечения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право работодателей создавать объединения работодателей и вступать в них, основан на положениях Конституции РФ (ст. 30), закрепляющей право на объединение, включая право создавать профессиональные союзы для защиты своих интересов, а также Конвенции МОТ N 87 "Относительно свободы ассоциаций и защиты права на организацию" (1948 г.). Указанный принцип в равной мере касается работников и работодателей, создающих либо вступающих в объединения (организации) для защиты своих прав и интересов. Работники создают или вступают в профессиональные союзы РФ, которые выполняют свою защитную функцию. Защите трудовых прав и законных интересов работников профессиональными союзами посвящены нормы гл. 58 ТК РФ. </w:t>
      </w:r>
      <w:r w:rsidRPr="00556C74">
        <w:rPr>
          <w:rFonts w:ascii="Times New Roman" w:eastAsia="Calibri" w:hAnsi="Times New Roman" w:cs="Times New Roman"/>
          <w:sz w:val="24"/>
          <w:szCs w:val="24"/>
        </w:rPr>
        <w:lastRenderedPageBreak/>
        <w:t>Профсоюзы также обеспечивают представительство интересов работников, прежде всего, через систему социального партнерства, путем коллективно-договорного регулирования социально-трудовых отношений. В ст. 29 - 32 ТК РФ профессиональные союзы и их объединения определены в качестве представителей работников на всех уровнях социального партнерства, начиная с локального уровня, на котором могут быть иные представители в случаях, установленных ТК РФ. Интересы работодателей представляют их объединения, а в установленных случаях - иные представители (ст. 33, 34 ТК РФ). На локальном уровне интересы работодателя представляет руководитель организации, работодатель - индивидуальный предприниматель (лично) или уполномоченные ими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работников на участие в управлении организацией, базирующийся на положениях Рекомендаций МОТ N 94 "О консультациях и сотрудничестве между предпринимателями и трудящимися на уровне предприятия" (1952 г.), N 129 "О связях между администрацией и трудящимися на предприятии" (1967 г.), получил свое развитие в ТК РФ, который предусматривает как право работников на участие в управлении организацией непосредственно или через свои представительные органы, так и формы такого участия (ст. 52, 53). Наряду с этим, указанный принцип выражается в отдельных статьях ТК РФ, охватывающих социальное партнерство в сфере труда ( гл. 6, 7)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сочетания государственного и договорного регулирования трудовых отношений и иных непосредственно связанных с ними отношений находит свое выражение в нормах ТК РФ в зависимости от уровня регулирования. На государственном (федеральном) уровне закрепляются определенные трудовые права и гарантии их реализации. На коллективно-договорном уровне они конкретизируются и дополняются, устанавливаются более благоприятные условия труда, социально-бытовые льготы и другие гарантии, предусматриваемые в коллективных договорах и социально-партнерских соглашениях. Индивидуально-договорное регулирование носит вспомогательный характер и направлено в основном на индивидуализацию и конкретизацию условий трудовых договоров.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Соотношение государственного и договорного регулирования проявляется и в том, что ТК РФ не допускается установление условий коллективных договоров, соглашений и трудовых договоров, ограничивающих права или снижающих уровень гарантий работников, по сравнению с трудовым законодательством и иными нормативными правовыми актами, содержащими нормы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же такие условия включены в коллективный договор, соглашение, трудовой договор, то они не подлежат применению (ч. 2 ст. 9 ТК РФ). Кроме того, ТК РФ установлено, что условия коллективного договора, соглашения, ухудшающие положение работников, недействительны (ч. 3 ст. 50). В трудовом договоре могут предусматриваться кроме обязательных и дополнительные условия, не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(ч. 4 ст. 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социального партнерства воплощается в нормах ТК РФ, посвященных социальному партнерству в сфере труда, включающему как взаимодействие между социальными партнерами - работниками и работодателями (их представителями), так и их взаимодействие на основе трехстороннего сотрудничества с участием органов государственной власти, органов местного самоуправления (ст. 23, 45). Данный принцип закрепляется в нормах разд. II ТК РФ (ст. 23 - 55), других статьях, иных федеральных законах: Законе о профсоюзах, Законе о РТК, Законе об объединениях работодателей.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обязательности возмещения вреда, причиненного работнику в связи с исполнением им трудовых обязанностей, находит свое осуществление при возмещении вреда, причиненного здоровью работника, на основании Федерального закона от 24 июля 1998 г. N 125-ФЗ "Об обязательном социальном страховании от несчастных случаев на </w:t>
      </w:r>
      <w:r w:rsidRPr="00556C74">
        <w:rPr>
          <w:rFonts w:ascii="Times New Roman" w:eastAsia="Calibri" w:hAnsi="Times New Roman" w:cs="Times New Roman"/>
          <w:sz w:val="24"/>
          <w:szCs w:val="24"/>
        </w:rPr>
        <w:lastRenderedPageBreak/>
        <w:t>производстве и профессиональных заболеваний". На гарантии и компенсации при несчастном случае на производстве и профессиональном заболевании указывает ТК РФ (ст. 184). Их виды, объемы и условия определяются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установления государственных гарантий по обеспечению прав работников и работодателя, осуществления государственного контроля (надзора) за их соблюдением соответствует гарантированности государственной защиты прав и свобод человека и гражданина, предусмотренной Конституцией РФ (ч. 1 ст. 45).</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Система государственной защиты прав и свобод российских граждан, в том числе в области труда, включает в себя перечень государственных органов, наделенных законом соответствующей компетенцией на осуществление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всеми работодателями на территории РФ. Федеральный государственный надзор осуществляется федеральной инспекцией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соблюдением правил по безопасному ведению работ в отдельных сферах деятельности государственный контроль (надзор) ведут федеральные органы исполнительной власти, осуществляющие функции по контролю и надзору в различных областях деятельности. К ним отнесены: сфера промышленной безопасности (ст. 366 ТК РФ), государственный энергетический надзор (ст. 367 ТК РФ), государственный санитарно-эпидемиологический надзор (ст. 368 ТК РФ), государственный надзор за ядерной и радиационной безопасностью (ст. 369 ТК РФ). Ведомственный контроль за соблюдением трудового законодательства и иных нормативных актов, содержащих нормы трудового права, в подведомственных организациях осуществляют федеральные органы исполнительной власти, органы исполнительной власти субъектов РФ, а также органы местного самоуправления в порядке и на условиях, которые определяются федеральными законами и законами субъектов РФ (ст. 353.1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каждого на защиту государством его прав и свобод, включая судебную защиту, соответствует положениям Конституции РФ (ч. 2 ст. 45, ч. 1 ст. 46). Он означает, что каждый вправе защищать свои права и свободы всеми способами, не запрещенными законом, и каждому гарантируется судебная защита его прав и свобод, закрепленных как в Конституции РФ, так и в иных нормативных правовых актах.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Указанный принцип находит свое проявление и развитие в ряде норм разд. XIII ТК РФ, посвященных защите трудовых прав и свобод как всеми способами, не запрещенными законом (ч. 1 ст. 352 ТК РФ), так и путем использования установленных ТК РФ основных способов защиты (ч. 2 ст. 352), к которым отнесены: самозащита работниками трудовых прав; защита трудовых прав и законных интересов работников профессиональными союзами; государственный контроль (надзор) за соблюдением трудового законодательства и иных нормативных правовых актов, содержащих нормы трудового права; судебная защита, включая Конституционный Суд РФ, суды общей юрисдикции, уполномоченные на рассмотрение любых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на разрешение индивидуальных и коллективных трудовых споров, а также права на забастовку основывается на положениях ч. 4 ст. 37 Конституции РФ о праве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Данный принцип получил свое развитие в нормах ТК РФ, устанавливающих на федеральном уровне порядок рассмотрения и разрешения как индивидуальных (гл. 60 ТК РФ), так и коллективных трудовых споров, включая проведение забастовки как способ разрешения коллективного трудового спора (гл. 61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Принцип, определяемый как обязанность сторон трудового договора соблюдать условия трудового договора, включая право работодателя требовать от работников выполнения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w:t>
      </w:r>
      <w:r w:rsidRPr="00556C74">
        <w:rPr>
          <w:rFonts w:ascii="Times New Roman" w:eastAsia="Calibri" w:hAnsi="Times New Roman" w:cs="Times New Roman"/>
          <w:sz w:val="24"/>
          <w:szCs w:val="24"/>
        </w:rPr>
        <w:lastRenderedPageBreak/>
        <w:t>по отношению к работникам, соблюдения трудового законодательства и иных актов, содержащих нормы трудового права, воплощается во многих нормах ТК РФ. На работника, вступившего в трудовое правоотношение на основе трудового договора, возлагаются обязанности соблюдать правила внутреннего трудового распорядка и трудовую дисциплину, бережно относиться к имуществу работодателя, выполнять иные трудовые обязанности (ст. 15, ч. 2 ст. 21, ст. 56 ТК РФ). У работодателя есть право требования от работника надлежащего исполнения его обязанностей, в случае его виновного неисполнения или ненадлежащего исполнения трудовых обязанностей работодатель вправе привлекать его к дисциплинарной и (или) материальной ответственности в случае нанесения ущерба имуществу работодателя (ч. 1 ст. 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вправе требовать выполнения обязанностей работодателем, прежде всего, соблюдения трудового законодательства и иных актов, содержащих нормы трудового права, условий коллективного договора, соглашений, локальных нормативных актов и условий трудового договора; других обязанностей (ч. 2 ст. 22 ТК РФ). При неисполнении работодателем своих обязанностей работник вправе обратиться в суд за защитой нарушенного права либо в профсоюз или в федеральную инспекцию труда. Работник может прибегнуть к самозащите трудовых прав. Он также может защищать свои права всеми способами, не запрещенными законом.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получил свое закрепление и развитие в ТК РФ (гл. 58), в Федеральном законе "О профессиональных союзах, их правах и гарантиях деятельности". Профсоюзный (общественный) контроль профессиональные союзы, их органы и профсоюзные инспекции труда осуществляют за соблюдением работодателями и их представителями (генеральным директором, директором, иным руководителем, если работодателем является юридическое лицо) трудового законодательства и иных нормативных правовых актов, содержащих нормы трудового права, выполнением ими условий коллективных договоров и соглашений (ст. 370, другие статьи гл. 58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работников на защиту своего достоинства в период трудовой деятельности основан на конституционном положении (ч. 1 ст. 21 Конституции РФ) о достоинстве личности, охраняемом государством. Этот принцип воплощается в ТК РФ, нормы которого обеспечивают защиту персональных данных работника (ст. 85 - 90), компенсацию причиненного ему морального вреда (ст. 237) и возмещение материального ущерба в случаях, установленных ТК РФ (ст. 234 - 236).</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 обеспечения права на обязательное социальное страхование работников нашел свое закрепление в нормах Федерального закона от 16 июля 1999 г. N 165-ФЗ "Об основах обязательного социального страхования", других законах, иных нормативных правовых актах. К их числу относится Федеральный закон "Об обязательном социальном страховании от несчастных случаев на производстве и профессиональных заболеваний".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предусматриваются гарантии работникам при временной нетрудоспособности (ст. 183), гарантии и компенсации при несчастном случае на производстве либо профессиональном заболевании (ст. 184).</w:t>
      </w: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Субъекты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виды субъектов трудового права. Правовой статус субъекта</w:t>
      </w:r>
    </w:p>
    <w:p w:rsidR="00B372ED" w:rsidRPr="00556C74" w:rsidRDefault="00B372ED" w:rsidP="00556C74">
      <w:pPr>
        <w:numPr>
          <w:ilvl w:val="0"/>
          <w:numId w:val="1"/>
        </w:numPr>
        <w:spacing w:after="0" w:line="240" w:lineRule="auto"/>
        <w:ind w:left="0" w:firstLine="567"/>
        <w:contextualSpacing/>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 и работодатель как основные субъекты трудового права</w:t>
      </w:r>
    </w:p>
    <w:p w:rsidR="00B372ED" w:rsidRPr="00556C74" w:rsidRDefault="00B372ED" w:rsidP="00556C74">
      <w:pPr>
        <w:spacing w:after="0" w:line="240" w:lineRule="auto"/>
        <w:ind w:firstLine="567"/>
        <w:contextualSpacing/>
        <w:jc w:val="both"/>
        <w:rPr>
          <w:rFonts w:ascii="Times New Roman" w:eastAsia="Calibri" w:hAnsi="Times New Roman" w:cs="Times New Roman"/>
          <w:b/>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w:t>
      </w:r>
      <w:r w:rsidRPr="00556C74">
        <w:rPr>
          <w:rFonts w:ascii="Times New Roman" w:eastAsia="Calibri" w:hAnsi="Times New Roman" w:cs="Times New Roman"/>
          <w:b/>
          <w:sz w:val="24"/>
          <w:szCs w:val="24"/>
        </w:rPr>
        <w:tab/>
        <w:t>Понятие и виды субъектов трудового права. Правовой статус субъекта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 теории права под субъектом правоотношений (права) принято понимать физическое или юридическое лицо, имеющее субъективные права и юридические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Субъекты трудового права — это участники общественных отношении, регулируемых трудовым законодательством, которые обладают определенными трудовыми правами и обязанностями и имеют возможность реализовывать 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субъектов необходимо наличие трудовой правоспособности и дееспособности, которые объединяются понятием правосубъектность — т. е. характеристикой, определяющей право субъекта быть участником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правоспособность — признаваемая трудовым законодательством способность иметь трудовые права и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дееспособность — способность по законодательству своими действиями осуществлять трудовые права и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праве (в отличие от гражданского права) гражданин обладает единой правосубъектностью, т. е. признаваемой трудовым законодательством способностью иметь и осуществлять, реализовывать трудовые права и обязанности и нести ответственность за трудовые правонарушения. Все эти три элемента возникают одновременно. Обладая трудовой правосубъектностью, лиио может стать субъектом трудового права, т. е. участником его правоотношений.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Применительно к организациям, учреждениям и предприятиям правосубъектность находит выражение также в их компетенции.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Компетенция - совокупность прав и обязанностей, полномочий предприятий, учреждений и организаций, предоставленных им законодательством с целью обеспечения осуществления возложенных на них функций.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Виды субъектов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Субъектами трудового права могут быть: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физические лица —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работодатели — физические или юридические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социальные партнеры — объединения работодателей и объединения работников в лице избранных (назначенных) представителей;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первичная профсоюзная организация или иные уполномоченные работниками выборные представительные органы на производстве;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занятости населения;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по разрешению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надзора и контроля в сфере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Каждая из этих групп субъектов обладает своим специфичным правовым статусом в трудовом праве.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Правовой статус субъекта — это правовая характеристика участника отношений, определяющая его место и роль в данном правоотношении. В содержании правового статуса субъекта можно выделить следующие элементы: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правосубъектность;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(статутные) трудовые права и обязанности, так как именно набор используемых субъектом прав, обязанностей, свобод и определяет его место в данном правоотношении (статус);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юридические гарантии трудовых прав и свобод, основанные на их нормативной закрепленности и возможности применить принудительную силу государства для обеспечения;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ответственность самого субъекта за неисполнение или ненадлежащее исполнение возложенных на него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2"/>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 и работодатель как основные субъекты трудового права</w:t>
      </w:r>
    </w:p>
    <w:p w:rsidR="00B372ED" w:rsidRPr="00556C74" w:rsidRDefault="00B372ED" w:rsidP="00556C74">
      <w:pPr>
        <w:spacing w:after="0" w:line="240" w:lineRule="auto"/>
        <w:ind w:firstLine="567"/>
        <w:contextualSpacing/>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Прежде всего, следует провести различие между правовым статусом гражданина и правовым статусом работника, т. е. когда гражданин уже стал работником конкретного производства.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Правовой статус гражданина как субъекта правоотношений единый для всех граждан. Но для отдельных граждан он имеет свои особенности в юридических гарантиях основных трудовых прав. К ним относятся инвалиды, несовершеннолетние и другие категории, о которых государство проявляет дополнительную заботу, в связи с чем в регионах разрабатываются специальные программы по их трудоустройству.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 гражданина полная трудовая правоспособность, как правило, возникаете 16 лет (кроме государственной и правоохранительной службы). А для подготовки молодежи к производственному труду, в свободное от учебы время, на легких работах и с согласия родителей возможно трудоустройство с 14 лет. В творческой сфере (театр, кино, телевидение и т. п.) возраст может быть еще меньше, но в этом случае отношения оформляются с участием законных представителей.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возникновении трудовой правосубъектности граждан учитывается и состояние их волевой способности. Психически больной, находящийся под опекой, не обладает способностью отвечать за свои действия, а следовательно, не обладает и правосубъектностью.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общей правосубъектности существует и специальная, т. е. конкретные возможности гражданина к тому или иному труду по определенной специальности, должности, квалификации (наличие у него профессии), а также нередко важным является состояние его здоровья.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статуcные трудовые права гражданина закреплены в ст. 37 Конституции РФ и распространяются на граждан России. В отношении иностранцев (как субъектов трудового права) существует ряд изъятий. Например, запрет занимать должности федеральных государственных служащих. Вопросы привлечения и использования иностранной рабочей силы в РФ регулируются специальными законодательными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Наделяя граждан трудовой правосубъектностью, государство допускает ее ограничение лишь в случаях, прямо предусмотренных законом. Так, например, суд может лишить гражданина на срок до 5 лет в случае совершения им преступления права занимать те или иные государственные или выборные должности или заниматься определенной деятельностью. Бессрочное лишение граждан трудовой правосубъектности недопустимо.</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 как субъект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момента заключения трудового договора с конкретным работодателем у гражданина возникает правовой статус работника, который сливается с правовым статусом гражданина. Он имеет свои разновидности в зависимости от видов их трудовых договоров (видов их трудовых правоотношений).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статутные права и обязанности относятся ко всем работникам. Содержание специального правового статуса работника, включающего основные права и обязанности по той или иной должности, профессии или специальности, определяется соответствующими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21 Трудового кодекса определяет основные права и обязанности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имеет право: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заключение, изменение и расторжение трудового договора в порядке и на условиях, которые установлены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предоставление ему работы, обусловленной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рабочее место, соответствующее условиям, предусмотренным государственными стандартами организации и безопасности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отдых, обеспечиваемый установлением нормальной продолжительности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полную достоверную информацию об условиях груда и требованиях охраны труда на рабочем месте;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профессиональную подготовку, переподготовку и повышение своей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защиту своих трудовых прав, свобод и законных интересов всеми не запрещенными законом способами;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индивидуальных и коллективных трудовых споров, включая право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возмещение вреда, причиненного работнику в связи с исполнением им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обязательное социальное страхование в случаях, предусмотренных федеральными законами, и другие, предусмотренные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обязан: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добросовестно исполнять свою трудовую функцию;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соблюдать правила внутреннего трудового распорядка организации и трудовую дисциплину;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выполнять установленные нормы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соблюдать требования по охране труда и обеспечению безопасности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бережно относиться к имуществу работодателя и других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и другие предусмотренные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как субъект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Другой стороной трудовых отношений является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 физическое лицо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уже отмечалось, в качестве работодателя может выступать физическое или юридическое лицо.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Возможность выступления физического лица в качестве работодателя объясняется в условиях перехода к рыночной экономике тем, что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(ч. 1 ст. 23 ГК).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Такой гражданин отвечает по своим обязательствам (в том числе перед работниками) всем принадлежащим ему имуществом, за исключением имущества, на которое в соответствии с законом не может быть обращено взыскание (ч. 1 ст. 24 ГК) При этом несовершеннолетний, достигший 16 лет, может быть согласно ст. 27 ГК объявлен полностью дееспособным, если он работает по трудовому договору или с согласия родителей, усыновителей или попечителя занимается предпринимательской деятельностью. Таким образом, физическое лицо вправе заключать в качестве работодателя индивидуальные трудовые договоры: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удовлетворения своих личных потребностей (гл. 48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для извлечения прибыли, если физическое лицо зарегистрировано в установленном порядке в качестве индивидуального предпринимателя.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50 ГК РФ юридическими лицами могут быть организации, как коммерческие, так и некоммерческие. С момента государственной регистрации юридическое лицо считается созданным, т. е. обладает трудовой правосубъектностью юридического лица. Государственная регистрация юридического лица в соответствии со ст. 51 ГК РФ осуществляется в порядке, установленном Федеральным законом «О государственной регистрации юридических лиц» от 08.08.2001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выделяются также работодатели — физические лица. Особенности регулирования труда работников, работающих у работодателей — физических лиц, предусмотрены в гл. 48 Трудового кодекса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до 2006 г. не проводилось различия между физическими лицами — индивидуальными предпринимателями, которые могут заключать трудовые договоры. В настоящее время правовое положение работодателя физического лица — предпринимателя практически полностью уравнено со статусом работодателя —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Трудовой кодекс не решает вопроса о возрасте физического липа, по достижении которого он вправе выступать в качестве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физическое лицо, достигшие 14-летнего возраста, вправе самостоятельно распоряжаться своим заработком и иными доходами, оно вправе заключать в качестве работодателя индивидуальные трудовые договоры для удовлетворения своих личных потребностей.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Иначе следует решать вопрос о праве физического лица заключать в качестве работодателя индивидуальные трудовые договоры для извлечения прибыли. Таким правом может обладать лишь гражданин, достигший 18-летнего возраста и зарегистрированный в качестве предпринимателей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Сказанное логически вытекает из особенностей правового положения указанных лиц, предусмотренных Гражданским кодексом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48 ГК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 Юридическое лицо может быть ограничено в правах лишь в случаях и в порядке, предусмотренных законом (ч. 2 ст. 49 ГК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Правоспособность юридического лица возникает вдень его регистрации и прекращается в момент завершения его ликвидации (ст. 49, 51, 63 ГК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назначения или избрания органов юридического лица определяется законом и учредительными документами. Особенности правового регулирования труда руководителя организации и членов ее коллегиального исполнительного органа предусмотрены в главе 43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следует помнить, что в соответствии со ст. 3 Федерального закона от 19.05.1995 г. «Об общественных объединениях» профсоюзы могут действовать без государственной регистрации, без приобретения статуса юридического липа.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55 ГК РФ участниками правовых отношений могут быть представительства и филиалы организаций.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Представительство —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Представительства и филиалы не являются юридическими лицами. Они наделяются имуществом от создавших их юридических лиц и действуют на основании утвержденных им положений. Руководители таких подразделений назначаются юридическим лицом и действуют на основании его доверенности. Представительства и филиалы должны быть указаны в учредительных документах создавшего их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Сказанное позволяет сделать вывод о том, что филиалы и представительства фактически выступают в качестве стороны трудовых отношений при одновременном наличии следующих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Названные структурные подразделения указаны в учредительных документах создавшего их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Юридическое лицо предоставило право руководителям этих подразделений принимать и увольнять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этим следует подчеркнуть, что согласно ст. 81 ТК РФ в случае прекращения деятельности филиала, представительства, расположенных в другой местности, расторжение трудовых договоров с работниками этих структурных подразделений производится по правилам, предусмотренным для случаев ликвидации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в случае нехватки у филиала, представительства средств на выплат}' работникам заработной платы и создания им соответствующих условий труда юридическое лицо должно нести дополнительную ответственность, что вытекает из ч. 1 ст. 56 ГК РФ. что зафиксировано в Трудовом кодексе, так же как и ответственность физического лица по завершении им предпринимательской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настоящее время по обязательствам учреждений, финансируемых полностью или частично собственником (учредителем), вытекающим из трудовых отношений, что актуально для государственных и муниципальных предприятий, учредитель несет дополнительную ответственность (ст. 20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Более того, организация — юридическое лицо в случаях, предусмотренных гражданским законодательством, несет ответственность за другое юридическое лицо. Так, согласно ст. 105 ГК РФ основное общество (товарищество), которое имеет право давать дочернему обществу обязательное для него указание, отвечает солидарно (т. е. совместно) с дочерним обществом по сделкам, заключенным последним во исполнение таких указаний.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влиять на решения, принимаемые таким обществом.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20 ТК предусматривает, что права и обязанности работодателя в трудовых отношениях осуществляются: а) физическим лицом, являющимся работодателем; б) органами управления юридического лица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сказанного следует, что работодатель — физическое лицо само осуществляет свои права и обязанности в трудовых отношениях и несет за их осуществление самостоятельную ответственность.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Что же касается юридического лица, то оно для реализации своих прав и обязанностей вправе создать специальные органы или назначить из числа своих руководящих работников уполномоченных для ЭТОГО ЛИЦ.</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По общему правилу (ст. 273 ТК РФ) функции организации осуществляются ее руководителем — физическим лицом, которое в соответствии с законом или учредительными документами организации руководит ею, в том числе единолично.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организации вправе передать исполнение своих отдельных прав и обязанностей другим работникам (путем издания соответствующего приказа), однако это не освобождает его от ответственности за соблюдение трудового законодательства в данной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в трудовых договорах с руководителем организации закрепляется, что руководитель является единоличным исполнительным органом предприятия, действует на основе единоначалия, самостоятельно решает все вопросы деятельности предприятия, за исключением вопросов, отнесенных законодательством Российской Федерации к ведению иных органов, организует работу, действует без доверенности от имени организации, представляет ее интересы, заключает договоры, в том числе трудовые, выдает доверенности, совершает иные юридические действия, открывает в банках расчетные и другие счета, утверждает штатное расписание, применяет к работникам организации меры дисциплинарного взыскания и поощрения в соответствии с действующим законодательством Российской Федерации, делегирует свои права заместителям, распределяет между ними обязанности, в пределах своей компетенции издает приказы, распоряжения и дает указания, обязательные для всех работников организации, утверждает положения о представительствах и филиалах, уставы дочерних организаций (т. е. фактически осуществляет функции работодателя), поэтому ответственность для работодателя наступает независимо от того, согласовывал ли свои действия руководитель или нет.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организации определяет в соответствии с законодательством Российской Федерации состав и объем сведений, составляющих коммерческую тайну организации, а также порядок ее защиты, готовит мотивированные предложения об изменении размера уставного фонда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Говоря о правовом регулировании деятельности работодателя, следует отметить, что нормативная база того регулирования достаточно обширна.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Исполнительный орган некоммерческой организации может быть коллегиальным и (или) единоличным. Он осуществляет текущее руководство деятельностью некоммерческой организации и подотчетен высшему органу управления некоммерческой организацией (ст. 30 Федерального закона от 12.01.1996 г. № 7 «О некоммерческих организациях»).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этот перечень можно продлевать достаточно долго, так как видов деятельности и предприятий много. Но правовое положение не ограничивается только этим. Оно также определяется отношением работодателя с другими субъектами в сфере труда и правами и обязанностями, которые несет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права и обязанности работодателя перечислены в ст. 22 Трудового кодекса, и все их можно разделить на несколько групп.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Права, связанные с трудовым договором. Одним из основных прав работодателя является право заключать, изменять и расторгать трудовые договоры с работниками в соответствии с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Права в сфере социального партнерства. К числу основных прав работодателя относится право вести коллективные переговоры и заключать коллективные договоры. Так, работодатель имеет право выступать инициатором коллективных переговоров. В этом случае представитель работников обязан вступить в переговоры в семидневный срок. Широкие права у работодателя и на стадии заключения коллективного договора, ибо он подписывается сторонами (ст. 43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 другим правам этой области относится право создавать объединения работодателей в целях представительства и защиты своих интересов и вступать в них. Здесь широкий спектр прав работодателя. Например, ведение коллективных переговоров </w:t>
      </w:r>
      <w:r w:rsidRPr="00556C74">
        <w:rPr>
          <w:rFonts w:ascii="Times New Roman" w:eastAsia="Calibri" w:hAnsi="Times New Roman" w:cs="Times New Roman"/>
          <w:sz w:val="24"/>
          <w:szCs w:val="24"/>
        </w:rPr>
        <w:lastRenderedPageBreak/>
        <w:t>по поводу подготовки и реализации законов и иных нормативных правовых актов; осуществление контроля за ходом выполнения коллективных договоров и соглашений, осуществления содействия разрешению коллективных трудовых споров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Дисциплинарные права. Работодатель имеет право требовать от работников добросовестного исполнения ими своих трудовых обязанностей, соблюдая правила внутреннего трудового распорядка организации, бережного отношения к имуществу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имеет право поощрять работников, добросовестно исполняющих трудовые обязанности, а нарушителей трудовой дисциплины привлекать к дисциплинарной и материальной ответственности.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Нормотворческие права. Одно из важных прав работодателя — принимать локальные нормативные акты в пределах своей компетенции. Они являются обязательными для работников организации. Например, правила внутреннего трудового распорядка, положение о премировании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5. Обязанности, вытекающие из трудовых отношении с работником. (Напрямую связаны с правами работника, указанными выше.)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соблюдать законы, иные нормативные правовые акты, регулирующие трудовые отношения, предоставлять всем работникам работу, обусловленную трудовым договором, своевременно и в полном объеме оплачивать труд работников и пр.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 следует отметить, что работодатель обязан обеспечивать работникам равную оплату за труд равной ценности. Закрепление такой обязанности обеспечивает создание прежде всего справедливой системы оплаты труда. Этот принцип соответствует международным стандартам в области заработной платы.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6. Обязанности, связанные с контролем за деятельностью и ответственностью за причиненный ущерб.</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рассматривать представления соответствующих органов, в том числе избранных работниками представителей о выявленных нарушениях законов и иных актов, содержащих нормы трудового законодательства, принимать меры по их устранению и обязательно сообщать о прямых мерах соответствующим органам и представителям.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возместить ущерб, причиненный работнику в связи с исполнением им своих трудовых обязанностей, а также компенсировать моральный вред, причиненный работнику неправомерным действием или бездействием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отвечает за ущерб, причиненный работником третьим лицам при исполнении своих трудовых обязанностей (ст. 1068 ГК РФ). Данная ответственность работодателя основана на недостаточном контроле со стороны работодателя за деятельностью его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7. Обязанности по социальному страхованию. Работодатель обязан осуществлять обязательное социальное страхование работника в порядке, установленном федеральным законом. Работодатель является страхователем, а страхователь — это организация любой организационно-правовой формы, а также граждане, обязанные в соответствии с федеральными законами о конкретных видах обязательного социального страхования уплачивать страховые взносы (обязательные платежи).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обязанности страхователя определены Федеральным законом «Об основах обязательного социального страхования»1, а также иными специальными законами. Главная обязанность страхователя — встать на соответствующий учет и уплачивать в установленные сроки и в надлежащем размере страховые взносы.</w:t>
      </w: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Рабочее время и время отдыха</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виды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lastRenderedPageBreak/>
        <w:t>Виды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Работа за пределами нормальной продолжительности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Режим и учет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Учет рабочего времени</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виды отдыха</w:t>
      </w:r>
    </w:p>
    <w:p w:rsidR="00B372ED" w:rsidRPr="00556C74" w:rsidRDefault="00B372ED" w:rsidP="00556C74">
      <w:pPr>
        <w:numPr>
          <w:ilvl w:val="0"/>
          <w:numId w:val="1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Ежегодные оплачиваемые отпуска: понятие, виды, порядок предоставления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1.Понятие и виды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всех видов общественно полезной деятельности людей общим измерителем количества затраченного труда выступает рабочее время. Рабочее время, с одной стороны, закрепляет меру труда, с другой - обеспечивает работнику предоставление времени для отдыха и восстановления затраченных сил. По мнению академика И.М. Сеченова, для нормального функционирования организма необходимо восемь часов работы, восемь часов отдыха и восемь часов сна.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рабочего времени представляет собой одно из важнейших условий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Установление законом нормального рабочего времени позволяет: обеспечить охрану здоровья работника, способствовать его трудовому долголетию; получить от каждого работника общественно необходимую меру труда; повышать культурно-технический уровень работника, обучаться без отрыва от производства, развивать свою личность, что, в свою очередь, способствует повышению производительности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Ограничение законом рабочего времени было одним из первых требований возникшего в начале XIX в. рабочего движения. Под напором ткачей Морозовской мануфактуры (г. Иваново) в 1897 г. был издан первый Закон об ограничении рабочего дня 11,5 часами, а для женщин и детей - 10 часами. Но этот Закон никак не ограничил сверхурочные работы, что сводило на нет ограничение рабочего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Современное трудовое законодательство, осуществляя регулирование рабочего времени, ориентируется на Конвенции МОТ N 47 "О сокращении рабочего времени до 40 часов в неделю" (1935 г.), N 171 "О ночном труде" (1990 г.), Рекомендацию МОТ N 116 "О сокращении продолжительности рабочего времени" (1962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Работающему по трудовому договору Конституцией РФ гарантируются установленные федеральным законом продолжительность рабочего времени, выходные и праздничные дни, оплачиваемый ежегодный отпуск (ч. 5 ст. 37). Рабочему времени посвящен разд. IV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Рабочее время определяется в ст. 91 ТК РФ как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ТК РФ, другими федеральными законами и нормативными правовыми актами РФ относятся к рабочему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можно сказать, что рабочее время складывается из двух периодов.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Первый период - время, в течение которого работник должен исполнять трудовые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Второй период - время, когда работник фактически свои обязанности не выполняет, но в соответствии с законодательством это время засчитывается как рабочее.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таким периодам, например, относятся: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специальные перерывы, обусловленные технологией и организацией производства и труда (перерывы для обогревания и отдыха работников, работающих в холодное время на открытом воздухе) ( ст. 109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перерывы, предоставляемые женщинам, имеющим детей в возрасте до полутора лет (ст. 258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перерывы для отдыха и питания, предоставляемые работникам на работах, где невозможно предоставить перерывы, используемые работником по своему усмотрению (ст. 108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перерывы, предоставляемые авиадиспетчерам, время простоя не по вине работника (ст. 94, ч. 1 ст. 91 ТК РФ)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Отдельными федеральными законами и иными нормативными правовыми актами, как правило, регулирующими трудовые отношения отдельных категорий работников, могут предусматриваться и иные периоды, также относящиеся к рабочему времени. Так, например, в соответствии с Приказом Минобрнауки России от 27 марта 2006 г. N 69 "Об особенностях режима рабочего времени и времени отдыха педагогических и других работников образовательных учреждений"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являются рабочим временем педагогических и других работников образовательного учреждения. </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в рабочее время включаются периоды выполнения основных и подготовительно-заключительных мероприятий (подготовка рабочего места, получение наряда, получение и подготовка материалов, инструментов, ознакомление с технической документацией, подготовка и уборка рабочего места, сдача готовой продукции и т.п.), предусмотренных технологией и организацией труда, и не включается время, которое затрачивается на дорогу от проходной до рабочего места, переодевание и умывание перед началом и после окончания рабочего дня, обеденный перерыв, простой по вине работника, прогулы, опоздания, преждевременный уход с работы.</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2. Виды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продолжительности принято различать три вида рабочего времени: нормальное, сокращенное и неполное.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три вида являются нормированным рабочим временем, т.е. его продолжительность не превышает максимально установленных законодательством норм. Рассмотрим каждый вид.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Основным видом рабочего времени является так называемое нормальное рабочее время.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Нормальная продолжительность рабочего времени установлена ст. 91 ТК РФ и составляет 40 часов в неделю, что соответствует международным стандартам, основанным на положениях Конвенции МОТ N 47 "О сокращении рабочего времени до 40 часов в неделю" (1935 г.) и Рекомендации МОТ N 116 "О сокращении продолжительности рабочего времени" (1962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Данная норма является нормой предельной продолжительности рабочего времени для работников всех организаций независимо от их организационно-правовых форм, а также независимо от вида заключенного трудового договора (например, срочный трудовой договор, сезонная работа) и продолжительности рабочей недели (пятидневная или шестидневная), принятой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Исключение предусмотрено для тех работников, которым в целях охраны их труда ТК РФ или иными нормативными правовыми актами установлена сокращенная продолжительность рабочего времени (ст. 99 ТК РФ). Ежедневная продолжительность и режим рабочего времени закрепляются в установленном порядке в правилах внутреннего трудового распорядка, коллективном договоре, иных локальных нормативных актах с сохранением предусмотренной продолжительности рабочего времени, не превышающей 40 часов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под нормальным рабочим временем следует понимать установленную в организации в соответствии с правилами внутреннего трудового распорядка и (или) трудовым договором с работником продолжительность рабочего времени, не превышающую 40 часов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Вторым видом рабочего времени является сокращенная продолжительность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сокращенным рабочим временем понимается установленная для отдельных категорий работников в соответствии с ТК РФ и (или) федеральными законами продолжительность рабочего времени в меньшем объеме по сравнению с нормальным рабочим временем.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Сокращенная продолжительность рабочего времени устанавливается в зависимости от физиологических особенностей организма работников (возраст, здоровье), условий труда (опасные, вредные условия), особенностей трудовой деятельности (повышенная интеллектуальная активность и эмоциональное напряжение) и является максимально допустимой для данных категорий работников продолжительностью рабочего времени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работников, имеющих право на сокращенное рабочее время, кроме его общей продолжительности, установлена и максимальная продолжительность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Сокращенная продолжительность рабочего времени может устанавливаться коллективным договором или локальным нормативным актом при наличии производственных и экономических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 имеет право на установление сокращенной продолжительности рабочего времени по нескольким основаниям, то работодатель обязан установить более льготные условия. Суммирование льгот в этом случае законом не предусмотрено.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ст. 95 ТК РФ предусмотрено, что продолжительность рабочего дня (смены), непосредственно предшествующих нерабочему праздничному дню, уменьшается на один час. На отдельных видах работ или в непрерывно действующих организациях, где невозможно такое уменьшение продолжительности работы, переработка компенсируется предоставлением дополнительного отдыха работнику или, с его согласия, оплатой по нормам, установленным для оплаты сверхурочных работ. Если нерабочему праздничному дню предшествует выходной день, то уменьшение продолжительности работы не производится. Для работников, у которых шестидневная рабочая неделя, продолжительность работы накануне выходных дней не может превышать пяти часов.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работе в ночное время (с 22 до 6 часов) продолжительность работы (смены) сокращается на один час без последующей отработки. Однако данное правило не применяется к работникам, принятым специально для работы в ночное время, если иное не предусмотрено коллективным договором. При этом в отношении некоторых категорий работников предусматривается либо запрет на их привлечение к работе в ночное время, либо особый порядок привлечения (ст. 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Сокращенное рабочее время для всех перечисленных выше случаев является нормой, которая, как правило, не влечет снижения оплаты труда. Исключение составляет лишь оплата труда несовершеннолетних работников. В силу ст. 271 ТК РФ при повременной оплате труда заработная плата работников в возрасте до 18 лет выплачивается с учетом сокращенной продолжительности рабочего времени. Труд несовершеннолетних в возрасте до 18 лет, допущенных к сдельным работам, оплачивается по установленным сдельным расценкам. Работодатель может за счет собственных средств производить доплаты.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Третьим видом рабочего времени является неполное рабочее время. Неполное рабочее время - установленная соглашением сторон и закрепленная в трудовом договоре с работником продолжительность рабочего времени в меньшем объеме по сравнению с нормальной оплатой труда пропорционально отработанному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неполного рабочего времени охватывает как неполный рабочий день, так и неполную рабочую неделю, т.е. возможно установление: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 неполного рабочего дня - сокращение продолжительности ежедневной работы (смены) на определенное число рабочих часов во все дни рабочей недели, которая остается пятидневной или шестидневной;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неполной рабочей недели - сокращение числа рабочих дней в неделю при сохранении нормальной продолжительности ежедневной работы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сочетания неполного рабочего дня и неполной рабочей недели - сокращение продолжительности ежедневной работы (смены) на определенное число рабочих часов при одновременном сокращении числа рабочих дней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на условиях неполного рабочего времени не влечет для работников, как это установлено ст. 93 ТК РФ, каких-либо ограничений продолжительности ежегодного оплачиваемого отпуска и других трудовых прав и гарантий. Работа на условиях неполного рабочего времени включается в содержание трудового договора работника как одно из обязательных условий и отражается в приказе (распоряжении) о приеме на работу, но не указывается в трудовой книжке.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по общему правилу не уменьшается Оплата труда производится пропорционально отработанному времени или в зависимости от выполненного объема работ</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Работа за пределами нормальной продолжительности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Нормальная продолжительность рабочего времени (40-часовая рабочая неделя), как правило, не должна превышаться. Однако ТК РФ или иными федеральными законами могут устанавливаться исключения из этого правила, когда работник по инициативе работодателя может выполнять работу за пределами нормальной продолжительности рабочего времени. В ст. 97 ТК РФ предусмотрено два таких случая: сверхурочная работа и работа на условиях ненормированного рабочего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Сверхурочная работа определяется ст. 99 ТК РФ как работа, производимая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Привлечение к сверхурочным работам осуществляется работодателем только с письменного согласия работника в случаях, прямо предусмотренных в ч. 2 ст. 99 ТК РФ (как, например, при неявке сменяющего работника, если работа не допускает перерыва). Часть 3 ст. 99 ТК РФ предусматривает случаи привлечения работника к сверхурочной работе без его согласия (например, при производстве работ, необходимых для предотвращения катастрофы, производственной аварии либо устранения их последствий;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 и в других случаях).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допускается привлечение к сверхурочным работам беременных женщин, работников в возрасте до 18 лет, а привлечение инвалидов, женщин, имеющих детей в возрасте до трех лет, допускается с их письменного согласия при следующих условиях: во-первых, такие работы не запрещены им по состоянию здоровья в соответствии с медицинским заключением и, во-вторых, они ознакомлены со своим правом отказаться от сверхурочных работ.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99 ТК РФ устанавливает предельное количество часов сверхурочной работы для каждого работника: не более четырех часов в течение двух дней подряд и 120 часов в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сверх установленной продолжительности рабочего времени не может быть сверхурочной, если она выполняется работником с ненормированным рабочим днем.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Сверхурочные работы должны быть надлежащим образом оформлены (приказом или распоряжением работодателя и письменным согласием работника в установленных законом случаях) и учтены работодателем. Размер и формы компенсации переработки установлены ст. 152 ТК РФ: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(ст. 101 ТК РФ). Ненормированный рабочий день устанавливается обычно для работников, труд которых не поддается точному учету во времени. В соответствии с Постановлением Правительства РФ от 11 декабря 2002 г. N 884 "Об утверждении Правил предоставления ежегодного дополнительного оплачиваемого отпуска работникам с ненормированным рабочим днем в федеральных государственных учреждениях" в перечень должностей работников с ненормированным рабочим днем включаются руководящий, технический и хозяйственный персонал и другие работники, труд которых в течение рабочего дня не поддается точному учету; которые распределяют рабочее время по своему усмотрению; рабочее время которых по характеру работы делится на части неопределенной продолжительности.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Сверхурочная работа и работа на условиях ненормированного рабочего дня имеют существенные отличия.</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4. Режим и учет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науке трудового права под режимом рабочего времени понимается порядок распределения рабочего времени в рамках конкретного периода (световая часть суток, вечерние и ночные часы, календарная неделя, месяц, квартал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рабочего времени устанавливается коллективным договором или правилами внутреннего распорядка организации в соответствии с ТК РФ, федеральными законами, коллективным договором и соглашениями. Возможно установление индивидуального режима работы для конкретного работника по соглашению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рабочего времени должен предусматривать следующие элементы: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рабочей недели;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ежедневной работы (смены), в том числе неполного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число смен в сутки;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начала и окончания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перерывов в работе, в том числе перерывы для отдыха и приема пищи, определенные конкретными временными рамками;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чередование рабочих и нерабочих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работу с ненормированным рабочим днем для отдельных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рабочего времени следует отличать от режима работы организации, поскольку они могут не совпадать.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Традиционно различают следующие режимы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режим (устанавливается для всех или большинства работающих у работодателя. Такими режимами, как правило, являются пятидневная рабочая неделя с двумя выходными днями или шестидневная рабочая неделя с одним выходным днем).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Специальный режим (устанавливается для отдельных категорий работников. Например, режим гибкого рабочего времени, ненормированный рабочий день и пр.).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Для работников, режим рабочего времени которых отличается от общих правил, установленных у данного работодателя, эти особенности должны быть отражены в трудовом договоре.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исполнение ч. 2 ст. 100 ТК РФ Правительством РФ было принято Постановление от 10 декабря 2002 г. N 877 "Об особенностях режима рабочего времени и времени отдыха отдельных категорий работников, имеющих особый характер работы", в котором установлено, что особенности режима рабочего времени и времени отдыха отдельных категорий работников, имеющих особый характер работы, определяются соответствующими федеральными органами исполнительной власти по согласованию с Минтрудом России и Минздравом России, а при отсутствии соответствующего федерального органа исполнительной власти - Минтрудом РФ. Так, например, в связи с этим был издан Приказ Минтранса России от 20 августа 2004 г. N 15, которым утверждено Положение об особенностях режима рабочего времени и времени отдыха водителей автомобилей.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п. 15 указанного Положения рабочее время водителя включает: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время управления автомобилем;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 время специальных перерывов для отдыха от управления автомобилем в пути и на конечных пунктах;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подготовительно-заключительное время для выполнения работ перед выездом на линию и после возвращения с линии в организацию, а при междугородных перевозках - для выполнения работ в пункте оборота или в пути (в месте стоянки) перед началом и после окончания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 время проведения медицинского осмотра водителя перед выездом на линию и после возвращения с линии;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 время стоянки в пунктах погрузки и разгрузки грузов, в местах посадки и высадки пассажиров, в местах использования специальных автомобилей;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 время простоев не по вине водителя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Приказом Госкомрыболовства России от 8 августа 2003 г. N 271 "Об утверждении Положения об особенностях режима рабочего времени и времени отдыха отдельных категорий работников рыбохозяйственного комплекса, имеющих особый характер работы" в п. 6 установлено, что в период эксплуатации рыбопромысловых судов и работы членов промысловых бригад (артелей) все календарные дни этого периода (включая дни еженедельного отдыха, нерабочие праздничные дни) являются рабочими днями. Вводится суммированный учет рабочего времени. В период эксплуатации рыбопромысловых судов в соответствии с Уставом службы на судах рыбопромыслового флота РФ вводится несение вахтенной службы продолжительностью восемь часов в сутки (трехсменная вахта) или двухсменная вахта при невозможности (в основном из-за отсутствия спальных мест и спасательных средств) установленной штатной численностью экипажа вести работу в три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разновидности специальных режимов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Ненормированный рабочий день как особый режим работы, как правило, оговаривается при заключении трудового договора и предусматривает выполнение работником своих трудовых функций, при необходимости, за пределами установленной для него продолжительности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Подробно данный режим был рассмотрен в параграфе 3.1 учебника.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Режим гибкого рабочего времени (ст. 102 ТК РФ) - это форма организации рабочего времени, при которой для отдельных работников или коллективов подразделений организации допускается (в определенных пределах) саморегулирование начала, окончания и общей продолжительности рабочего дня. При работе в этом режиме начало, окончание или общая продолжительность рабочего дня определяются по соглашению сторон. Может устанавливаться время, в течение которого работник в обязательном </w:t>
      </w:r>
      <w:r w:rsidRPr="00556C74">
        <w:rPr>
          <w:rFonts w:ascii="Times New Roman" w:eastAsia="Calibri" w:hAnsi="Times New Roman" w:cs="Times New Roman"/>
          <w:sz w:val="24"/>
          <w:szCs w:val="24"/>
        </w:rPr>
        <w:lastRenderedPageBreak/>
        <w:t>порядке должен находиться и исполнять свои трудовые обязанности на рабочем месте. В другое время он может начинать и заканчивать работу по своему усмотрению.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работодателе лежит обязанность обеспечивать отработку работником суммарного количества рабочих часов в течение соответствующих учетных периодов (рабочего дня, недели, месяца и других периодов).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форм гибкого рабочего времени является скользящий график работы. Это такой режим работы, при котором фиксированной является продолжительность времени нахождения на рабочих местах, в пределах которого работникам разрешено начинать и заканчивать работу по своему усмотрению.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Сменная работа (ст. 103 ТК РФ) вводится в целях более эффективного использования оборудования, увеличения объема выпускаемой продукции или оказываемых услуг, а также в случаях, когда длительность производственного процесса превышает допустимую продолжительность ежедневной работы. При этом предусматривается режим рабочего времени в одну или несколько смен.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 Графики сменности составляются работодателем с учетом мнения представительного органа работников и доводятся до сведения работников не позднее чем за один месяц до введения их в действие. Работа в течение двух смен подряд запрещается.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Разделение рабочего дня на части допускается в соответствии со ст. 105 ТК РФ 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При этом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Разделение рабочего дня на части производится работодателем на основании локального нормативного акта, принятого с учетом мнения выборного органа первичной профсоюзной организации. В определенных случаях разделение рабочего дня на части устанавливается соответствующими положениями, действующими в отношении работников отдельных отраслей народного хозяйства. Например, Приказом Минсвязи России от 8 сентября 2003 г. N 112 "Об утверждении Положения об особенностях режима рабочего времени и времени отдыха работников связи, имеющих особый характер работы" утвержден Перечень профессий и должностей работников связи, для которых работодатель может устанавливать разделенный на части рабочий день.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Глава 47 ТК РФ устанавливает особенности регулирования труда лиц, работающих вахтовым методом , который определяется как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вахтовом методе работы устанавливается суммированный учет рабочего времени, а режимы труда и отдыха в пределах учетного периода регламентируются графиком работы на вахте. Статьей 302 ТК РФ установлены гарантии и компенсации лицам, работающим вахтовым методом.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Режим работы, порядок предоставления выходных дней и ежегодных оплачиваемых отпусков установлен в ряде случаев с учетом особенностей регулирования труда отдельных категорий работников (разд. XII ТК РФ). Так, например, согласно ст. 305 ТК РФ режим работы, порядок предоставления выходных дней и ежегодных оплачиваемых отпусков у работников, заключивших трудовой договор с работодателем - физическим лицом,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установлено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5.Учет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Учет времени, фактически отработанного каждым работником, обязан вести работодатель (ч. 4 ст. 91 ТК РФ). В зависимости от того, на какой календарный период </w:t>
      </w:r>
      <w:r w:rsidRPr="00556C74">
        <w:rPr>
          <w:rFonts w:ascii="Times New Roman" w:eastAsia="Calibri" w:hAnsi="Times New Roman" w:cs="Times New Roman"/>
          <w:sz w:val="24"/>
          <w:szCs w:val="24"/>
        </w:rPr>
        <w:lastRenderedPageBreak/>
        <w:t>определяется продолжительность рабочего времени (на сутки, неделю, месяц или более), различают режимы с поденным, недельным и суммированным учетом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пятидневной или шестидневной рабочей неделе ведется недельный или поденный учет рабочего времени. При недельном учете продолжительность ежедневной работы предусматривается графиком и может быть различной в разные дни, а при поденном учете ежедневная продолжительность работы предусматривается правилами внутреннего трудового распорядка или графиком сменности и в основном бывает ежедневно одинакова. Следовательно, преимущественно различают режимы с поденным и недельным учетом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выполнении определенных видов работ или в некоторых организациях,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как это следует из ст. 104 ТК РФ, введение суммированного учета рабочего времени. В некоторых случаях введение суммированного учета рабочего времени предусматривается законодательством. Так, например, в соответствии со ст. 300 ТК РФ суммированный учет рабочего времени устанавливается при вахтовом методе работы. В этом случае 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данный календарный отрезок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Положением по учету рабочего времени граждан, принятых в профессиональные аварийно-спасательные службы, профессиональные аварийно-спасательные формирования на должности спасателей, утвержденным Постановлением Минтруда России от 8 июня 1998 г. N 23, спасателям введен суммированный учет рабочего времени за месяц, квартал или за иной более длительный период, но не более чем за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Суммированный учет вводится с тем, чтобы продолжительность рабочего времени за учетный период (месяц, квартал и другие периоды, но не более одного года) не превышала нормального числа рабочих часов (общего числа рабочих часов, отрабатываемого работником в среднем за учетный период)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ежедневная или еженедельная продолжительность рабочего времени по графику может в определенных пределах отклоняться от нормальной продолжительности рабочего дня и рабочей недели.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Недоработка или переработка часов соответственно восполняется или убавляется в рамках учетного периода (месяца, квартала и др.) так, чтобы в суммарном выражении отработанные часы равнялись норме часов соответствующего учетного периода.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Переработка сверх нормального числа рабочих часов за учетный период является сверхурочной работой (ст. 99 ТК РФ), которая компенсируется повышенной оплатой или, по желанию работника, предоставлением дополнительного времени отдыха (ст. 152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Учет рабочего времени осуществляется в табелях учета рабочего времени, примерная форма которого утверждена Постановлением Госкомстата России от 5 января 2004 г. N 1 "Об утверждении унифицированных форм первичной учетной документации по учету труда и его оплаты". Табель учета рабочего времени составляется в одном экземпляре уполномоченным на это лицом, подписывается руководителем структурного подразделения, работником кадровой службы, после чего передается в бухгалтерию для расчета и начисления заработной платы.</w:t>
      </w:r>
    </w:p>
    <w:p w:rsidR="00B372ED" w:rsidRPr="00556C74" w:rsidRDefault="00B372ED" w:rsidP="00556C74">
      <w:pPr>
        <w:numPr>
          <w:ilvl w:val="0"/>
          <w:numId w:val="20"/>
        </w:numPr>
        <w:spacing w:after="0" w:line="240" w:lineRule="auto"/>
        <w:ind w:left="0" w:firstLine="567"/>
        <w:contextualSpacing/>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и виды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отдых закреплено в ст. 37 Конституции РФ (ч. 5) в качестве неотъемлемого права каждого.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При этом указано, что гарантируются всем работающим по трудовому договору установленные федеральным законом продолжительность рабочего времени, выходные и праздничные дни, оплачиваемый ежегодный отпуск. Иными словами, на основании трудового договора работник вправе требовать от работодателя соблюдения </w:t>
      </w:r>
      <w:r w:rsidRPr="00556C74">
        <w:rPr>
          <w:rFonts w:ascii="Times New Roman" w:eastAsia="Calibri" w:hAnsi="Times New Roman" w:cs="Times New Roman"/>
          <w:sz w:val="24"/>
          <w:szCs w:val="24"/>
        </w:rPr>
        <w:lastRenderedPageBreak/>
        <w:t>установленной продолжительности рабочего времени, предоставления ему выходных и праздничных дней, оплачиваемого отпуска, а работодатель, в свою очередь, обязан эти требования удовлетворить и обеспечить условия для реализации работником права на отдых.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106 ТК РФ время отдыха определено как время, в течение которого работник свободен от исполнения трудовых обязанностей и которое он может использовать по своему усмотрению.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время отдыха устанавливает границы рабочего времени и предоставляет работнику возможность использовать его в зависимости от своих интересов.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времени отдыха может регулироваться как непосредственно через установление определенных видов времени отдыха и их продолжительности, так и косвенно, путем установления продолжительности рабочего времени и распределения его в пределах определенного календарного периода.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категорий работников с учетом особого характера их труда предусматриваются особенности использования времени отдыха. Эти особенности устанавливаются, в частности, в соответствии с Постановлением Правительства РФ от 10 декабря 2002 г. N 877 "Об особенностях режима рабочего времени и времени отдыха отдельных категорий работников, имеющих особый характер работы". Этим Постановлением было установлено, что такие особенности определяются соответствующими федеральными органами исполнительной власти по согласованию с Минтрудом России и Минздравом России.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например, федеральными органами исполнительной власти были приняты: Положение об особенностях режима рабочего времени и времени отдыха работников организаций, осуществляющих добычу драгоценных металлов и драгоценных камней из россыпных и рудных месторождений, утвержденное Приказом Минфина России от 2 апреля 2003 г. N 29н; Положение об особенностях режима рабочего времени и времени отдыха членов экипажей (гражданского персонала) судов обеспечения Вооруженных Сил Российской Федерации, утвержденное Приказом Минобороны России от 16 мая 2003 г. N 170; Положение об особенностях режима рабочего времени и времени отдыха отдельных категорий работников рыбохозяйственного комплекса, имеющих особый характер работы, утвержденное Приказом Госкомрыболовства России от 8 августа 2003 г. N 271,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для использования времени отдыха имеют коллективные договоры и соглашения, иные локальные нормативные правовые акты организаций (правила внутреннего трудового распорядка, графики сменности, графики отпусков и др.). Они могут предусматривать льготы для отдельных категорий работников (например, увеличение продолжительности отпусков), обязывать работодателей учитывать пожелания работников при предоставлении различных видов времени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Вопросы предоставления и использования времени отдыха также могут быть индивидуализированы в трудовом договоре. Единственное условие: перечисленные выше акты и трудовой договор не могут предусматривать ухудшение норм, установленных трудовым законодательством, коллективным договором, соглашениями.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(ст. 107) предусмотрены следующие виды времени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перерывы в течение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ежедневный (междусменный) отдых;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выходные дни (еженедельный непрерывный отдых);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нерабочие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Перерывы в течение рабочего дня (смены) предоставляются работникам для отдыха и питания ( ст. 108 ТК РФ). Продолжительность перерывов не может превышать двух часов и не должна быть менее 30 минут. Время предоставления перерыва и его конкретная </w:t>
      </w:r>
      <w:r w:rsidRPr="00556C74">
        <w:rPr>
          <w:rFonts w:ascii="Times New Roman" w:eastAsia="Calibri" w:hAnsi="Times New Roman" w:cs="Times New Roman"/>
          <w:sz w:val="24"/>
          <w:szCs w:val="24"/>
        </w:rPr>
        <w:lastRenderedPageBreak/>
        <w:t>продолжительность определяются правилами внутреннего трудового распорядка или по соглашению между работником и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тех работах, где по условиям производства (работы) перерыв установить нельзя, работникам предоставляется возможность отдыха и приема пищи в течение рабочего времени. Перечень таких работ, а также места отдыха, приема пищи устанавливаются правилами внутреннего трудового распорядка организации. Эти перерывы не входят в рабочее время и не оплачиваются.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то же время предусмотрены специальные перерывы (ст. 109 ТК РФ), которые включаются в рабочее время и подлежат оплате при выполнении определенных видов работ при условии, что продолжительность и порядок предоставления этих специальных перерывов устанавливаются правилами внутреннего трудового распорядка. Это, например, перерывы для обогревания и отдыха 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На работодателя возлагается обязанность обеспечить помещения для обогревания и отдыха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Специальные перерывы предоставляются и женщинам, имеющим детей в возрасте до полутора лет для кормления ребенка (ст. 258 ТК РФ),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Ежедневный (междусменный) отдых - это междусменные перерывы, которые длятся с момента окончания рабочей смены и до ее начала в следующий рабочий день (смену). Продолжительность междусменного перерыва в законе не определена, однако в соответствии с нормативными правовыми актами, действовавшими в сфере труда в советский период, продолжительность междусменного перерыва вместе с перерывом на обед устанавливалась не менее двойной продолжительности предыдущей рабочей смены. Как правило, этот порядок сохраняется и в наши дни. Вопросы, связанные с организацией и предоставлением междусменного отдыха, решаются в отраслевых, коллективных договорах.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ряде отраслей продолжительность отдыха между двумя рабочими днями не может быть менее 12 часов. Например, такой междусменный перерыв (ежедневный отдых) установлен для водителей трамвая и троллейбуса.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Еженедельный непрерывный отдых (выходные дни) - это свободное от работы время, исчисляемое от момента окончания работы в последний рабочий день календарной недели и до начала работы в первый рабочий день следующей календарной недели. Его конкретная продолжительность зависит от вида рабочей недели, графиков сменности и организации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еженедельного непрерывного отдыха должна быть не менее 42 часов (ст. 110 ТК РФ). При пятидневной рабочей неделе работникам предоставляется два выходных дня, а при шестидневной рабочей неделе - один выходной день. Общим выходным днем является воскресенье.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Второй выходной день при пятидневной рабочей неделе устанавливается коллективным договором или правилами внутреннего трудового распорядка (графиком работы). Оба выходных дня предоставляются, как правило, подряд. В организациях, в которых приостановка работы невозможна в силу производственно-технических и организационных условий или вследствие необходимости непрерывного постоянного обслуживания населения, а также в других организациях с непрерывным производством, выходные дни предоставляются в различные дни недели поочередно каждой группе работников согласно правилам внутреннего трудового распорядка, а при сменной работе - согласно графикам сменности, утверждаемым в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К числу гарантий права на отдых следует отнести запрет работы в любой из выходных дней, установленных графиком работы. Привлечение к работе в выходной день допускается только в исключительных случаях и производится на основании письменного приказа (распоряжения) работодателя. Перечень случаев, когда допускается такое </w:t>
      </w:r>
      <w:r w:rsidRPr="00556C74">
        <w:rPr>
          <w:rFonts w:ascii="Times New Roman" w:eastAsia="Calibri" w:hAnsi="Times New Roman" w:cs="Times New Roman"/>
          <w:sz w:val="24"/>
          <w:szCs w:val="24"/>
        </w:rPr>
        <w:lastRenderedPageBreak/>
        <w:t>привлечение с письменного согласия самих работников, указан в ч. 2 ст. 113 ТК РФ, а в ч. 3 ст. 113 ТК РФ - без согласия работника. Работник может быть привлечен к работе в выходной день и в других случаях, но тогда помимо согласия работника должно быть учтено мнение выборного органа первичной профсоюзной организации (ч. 5 ст. 113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работе в выходные дни запрещается привлекать беременных женщин (ст. 259 ТК РФ) и работников в возрасте до 18 лет (ст. 268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Инвалиды, женщины, имеющие детей в возрасте до трех лет, могут быть привлечены к работе в выходные дни только с их согласия и при условии, что это не запрещено им по состоянию здоровья.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Временные работники, заключившие трудовой договор на срок до двух месяцев (ст. 290 ТК РФ), могут привлекаться к работе в выходные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Праздничные дни по своему значению подразделяются на нерабочие праздничные дни (это, как правило, дни, посвященные выдающимся событиям) и другие, например, профессиональные праздники, памятные дни, которые, как правило, приурочиваются к еженедельным выходным дням.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112 ТК РФ устанавливает дни, которые являются нерабочими праздничными: 1, 2, 3, 4, 5, 6 и 8 января - Новогодние каникулы; 7 января - Рождество Христово; 23 февраля - День защитника Отечества; 8 марта - Международный женский день; 1 мая - Праздник Весны и Труда; 9 мая - День Победы; 12 июня - День России; 4 ноября - День народного единства. Субъекты РФ могут устанавливать на своей территории другие праздничные нерабочие дни, учитывая национальные и культурные особенности региона.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общеустановленных нерабочих праздничных дней существуют профессиональные праздники (День металлурга, День учителя, День строителя и др.), которые приурочены к выходным дням по календарю. Если же такие праздники приходятся на рабочие дни, то освобождение от работы на практике осуществляется на основании коллективного договора или приказа (распоряжения)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РФ. При этом нормативный правовой акт Правительства РФ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Правительства РФ о переносе выходных дней на другие дни в течение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в нерабочие праздничные дни по общему правилу запрещена. Работники могут быть привлечены к работе в установленные для них нерабочие праздничные дни только с их письменного согласия и с учетом мнения выборного профсоюзного органа данной организации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 В ч. 3 ст. 113 ТК РФ перечислены случаи, когда привлечение работников к работе в выходные и нерабочие праздничные дни допускается без их согласия (например, для предотвращения или устранения производственной аварии, катастрофы, несчастных случаев и т.д.). Перечень этих случаев является исчерпывающим.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Привлечение инвалидов, женщин, имеющих детей в возрасте до трех лет, к работе в нерабочие праздничные дни допускается, если такая работа не запрещена им по медицинским показаниям. При этом указанные лица должны быть ознакомлены в письменной форме со своим правом отказаться от работы в выходные и нерабочие праздничные дни (ст. 113 ТК РФ). К работе в праздничные дни запрещается привлекать беременных женщин (ст. 259 ТК РФ) и работников в возрасте до 18 лет (ст. 268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Временные работники, заключившие трудовой договор на срок до двух месяцев (ст. 290 ТК РФ), могут привлекаться к работе в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Привлечение работников к работе в нерабочие праздничные дни производится по письменному распоряжению работодателя. В том случае, когда работник не дает своего согласия, это не может рассматриваться как дисциплинарный проступок.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в выходной или нерабочий праздничный день оплачивается не менее чем в двойном размере по правилам, установленным в ст. 153 ТК РФ. В коллективных договорах и положениях об оплате труда могут предусматриваться более высокие размеры оплаты за работу в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желанию работника, работавшего в выходной или нерабочий праздничный день, ему может быть предоставлен другой день отдыха. Работа в такой день оплачивается в одинарном размере, а день отдыха оплате не подлежит (ч. 3 ст. 153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Некоторые категории работников имеют право на дополнительные выходные дни, но это, как правило, не дни, предоставляемые для отдыха с целью восстановления энергетического потенциала работника, а целевые или компенсационные дни, например, для ухода за детьми-инвалидами (ст. 262 ТК РФ) или для восстановления сил после дня сдачи крови (ст. 186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Ежегодные оплачиваемые отпуска: понятие, виды, порядок предоставления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предоставляются ежегодные отпуска с сохранением места работы (должности) и среднего заработка (ст. 114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ежегодным оплачиваемым отпуском признается непрерывное свободное от работы время, в течение которого за работником сохраняется место работы (должность) и средний заработок.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предназначен для отдыха и полного восстановления сил работника, ибо ограничение продолжительности рабочего дня (40-часовая рабочая неделя или сокращенное рабочее время), ежедневный (междусменный) отдых, выходные и нерабочие праздничные дни не обеспечивают его полного восстановления для обеспечения нормальной жизнедеятельности.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восстановительной функцией, ежегодный оплачиваемый отпуск играет немалую роль в удовлетворении других интересов и потребностей работника, например для повышения общеобразовательного и культурного уровня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работника на ежегодный оплачиваемый отпуск ничем не ограничено. Единственным условием является наличие трудовых отношений между работником и работодателем. Работающие по трудовому договору приобретают право на ежегодный оплачиваемый отпуск независимо от вида организации, в которой они трудятся, степени занятости (полное или неполное рабочее время), места выполнения трудовых обязанностей (в организации или на дому), формы оплаты труда, занимаемой должности, срока трудового договора и иных обстоятельств.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ежегодного основного оплачиваемого отпуска, предоставляемого работникам в соответствии со ст. 115 ТК РФ, по общему правилу составляет 28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категорий работников законодательством предусматривается предоставление оплачиваемого отпуска продолжительностью более 28 календарных дней (так называемый дополнительный отпуск), например, работникам, занятым на работах с вредными и (или) опасными условиями труда; за особый характер работы либо за работу с ненормированным рабочим днем, работающим в районах Крайнего Севера и приравненных к ним местностях, а также в других случаях, предусмотренных ТК РФ и иными федеральными законами, постановлениями Правительства РФ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Для каждой категории работников установлена особая продолжительность удлиненного ежегодного основного оплачиваемого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моложе 18 лет предоставляется отпуск продолжительностью 31 календарный день (ст. 267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работающим инвалидам (независимо от группы инвалидности) полагается основной оплачиваемый отпуск продолжительностью не менее 30 календарных дней (ст. 23 Федерального закона от 24 ноября 1995 г. N 181-ФЗ "О социальной защите инвалидов в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педагогическим работникам предоставляются отпуска продолжительностью, установленной Правительством РФ (ст. 334 ТК РФ). Так, согласно Постановлению Правительства РФ от 1 октября 2002 г. N 724 продолжительность ежегодного основного удлиненного оплачиваемого отпуска педагогических работников составляет от 42 до 56 календарных дней. Продолжительность такого отпуска зависит от места работы и должности педагогического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организаций здравоохранения, осуществляющих диагностику и лечение ВИЧ-инфицированных (вирус иммунодефицита человека), а также работников организаций, работа которых связана с материалами, содержащими вирус иммунодефицита человека, предоставляется отпуск продолжительностью 36 рабочих дней с учетом ежегодного дополнительного отпуска за работу в опасных условиях.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в основе права на дополнительный отпуск лежит работа по определенной специальности, профессии, должности, в определенных условиях труда, повышенная нагрузка, ответственный характер работы, работа в тяжелых и неблагоприятных климатических условиях, длительный стаж работы и другие обстоятельства.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Порядок и условия их предоставления определяются коллективными договорами и локальными нормативными правовыми актами, которые принимаются с учетом мнения выборного органа первичной профсоюзной организации (ч. 2 ст. 116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Целевое назначение дополнительных отпусков неодинаково. Одни из них призваны компенсировать воздействие неблагоприятных производственных, профессиональных, природно-климатических факторов на здоровье работника, другие - стимулировать и поощрять длительную работу по определенному виду деятельности либо в определенной сфере.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место занимает дополнительный отпуск за работу с вредными условиями труда. Его основное назначение - минимизация воздействия вредоносных производственных факторов.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117 ТК РФ 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4-й степени либо опасным условиям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Минимальная продолжительность ежегодного дополнительного оплачиваемого отпуска таким работникам составляет семь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 2 ст. 117 ТК РФ (т.е. семь календарных дней), может быть заменена </w:t>
      </w:r>
      <w:r w:rsidRPr="00556C74">
        <w:rPr>
          <w:rFonts w:ascii="Times New Roman" w:eastAsia="Calibri" w:hAnsi="Times New Roman" w:cs="Times New Roman"/>
          <w:sz w:val="24"/>
          <w:szCs w:val="24"/>
        </w:rPr>
        <w:lastRenderedPageBreak/>
        <w:t>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коллективными договорами.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Дополнительный отпуск работникам с ненормированным рабочим днем установлен в качестве компенсации за нагрузку и работу во внеурочное время. В соответствии со ст. 119 ТК РФ 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организации и который не может быть менее трех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федерального бюджета, устанавливаются Правительством РФ, в организациях, финансируемых из бюджета субъекта РФ, - органами власти субъекта РФ, а в организациях, финансируемых из местного бюджета, - органами местного самоуправления.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Правил предоставления ежегодного дополнительного оплачиваемого отпуска работникам с ненормированным рабочим днем в федеральных государственных учреждениях, утвержденных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11 декабря 2002 г. N 884, следует, что перечень должностей работников с ненормированным рабочим днем, имеющих право на дополнительный отпуск, устанавливается правилами внутреннего трудового распорядка или иным нормативным актом учреждения. В данный перечень включаются руководящий, технический и хозяйственный персонал и другие лица, труд которых не поддается точному учету в течение рабочего дня, лица, которые распределяют рабочее время по своему усмотрению, а также лица, рабочее время которых по характеру работы делится на части неопределенной продолжительности.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дополнительного отпуска за ненормированный рабочий день не может быть менее трех календарных дней и устанавливается по соответствующим должностям в зависимости от объема работы, степени напряженности труда, возможности работника выполнять свои трудовые функции за пределами нормальной продолжительности рабочего времени и других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закреплены гарантии реального использования работниками ежегодных оплачиваемых отпусков. Как установлено ст. 114 ТК РФ, работникам предоставляются ежегодные отпуска с сохранением места работы (должности) и среднего заработка. Следовательно, все работники имеют равное право на отпуск вне зависимости от того, у какого работодателя (юридического лица или индивидуального предпринимателя) они трудятся, по срочному или иному трудовому договору, на условиях неполного рабочего времени либо по совместительству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ежегодного основного и дополнительного отпусков работникам в соответствии со ст. 120 ТК РФ исчисляется в календарных днях и максимальным пределом не ограничивается.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 Ежегодный дополнительный оплачиваемый отпуск исчисляется отдельно и суммируется с ежегодным основным оплачиваемым отпуском (продолжительностью 28 календарных дней), а в суммарном выражении они составляют общую продолжительность ежегодного оплачиваемого отпуска. Например, работник имеет право на 12 дней дополнительного отпуска, которые суммируются с его основным отпуском продолжительностью 28 календарных дней, общая продолжительность его ежегодного оплачиваемого отпуска в этом случае составляет 40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предоставления ежегодных оплачиваемых отпусков установлен ст. 122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lastRenderedPageBreak/>
        <w:t>Оплачиваемый отпуск должен предоставляться работнику ежегодно. Право на использование отпуска за первый год работы возникает у работника по истечении шести месяцев непрерывной работы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 истечения шести месяцев непрерывной работы в данной организации в первый год работы работнику может быть предоставлен оплачиваемый отпуск по соглашению сторон. По заявлению работника работодатель до истечения шести месяцев должен предоставить оплачиваемый отпуск в следующих случаях: женщинам - перед отпуском по беременности и родам или непосредственно после него; работникам в возрасте до 18 лет; работникам, усыновившим ребенка в возрасте до трех месяцев, и в других случаях, предусмотренных федеральными законами. В случае временной нетрудоспособности работника его ежегодный оплачиваемый отпуск должен быть продлен или перенесен на другой срок с учетом пожеланий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предоставляется работникам за каждый рабочий год. Первый рабочий год работника исчисляется со дня поступления на работу в данную организацию, а последующие - со дня, следующего за днем окончания предыдущего рабочего года. Ежегодные оплачиваемые отпуска за второй и последующие годы работы предоставляются в любое время рабочего года в соответствии с очередностью предоставления этих отпусков, которая определяется графиками отпусков, утверждаемыми работодателем с учетом мнения выборного профсоюзного органа данной организации. График отпусков согласно ст. 123 ТК РФ должен утверждаться не позднее чем за две недели до наступления календарного года. С момента утверждения график отпусков становится обязательным для исполнения как работодателем, так и работниками. О времени начала отпуска работник должен быть извещен не позднее чем за две недели до его начала.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право на ежегодный отпуск связывается с определенным стажем работы у данного работодателя, рассмотрим правила его подсчета (ст. 121 ТК РФ). В стаж работы, дающий право на ежегодный основной оплачиваемый отпуск, включаются: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фактической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вынужденного прогула при незаконном увольнении или отстранении от работы и последующем восстановлении на прежней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период отстранения от работы работника, не прошедшего обязательный медицинский осмотр не по своей вине;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указанных периодов в стаж для отпуска входят: время обучения в школах и на курсах по подготовке и переподготовке кадров (если работник направлен на обучение предприятием и вернулся после обучения работать на то же предприятие); свободные от работы дни, предоставляемые работникам, обучающимся без отрыва от производства в образовательных организациях; время отпуска для сдачи вступительных экзаменов в образовательные организации высшего и среднего образования; время отпусков для ознакомления непосредственно на производстве с работой по избранной специальности; время нахождения на военных сборах; время явки по вызову в органы дознания, предварительного следствия, прокуратуру или суд в качестве потерпевшего, эксперта, свидетеля, специалиста, переводчика, понятого; время работы на другом предприятии изобретателей, рационализаторов, авторов промышленных образцов в связи с участием в подготовке к использованию их изобретений, рацпредложений, промышленных образцов.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стаж работы, дающий право на ежегодный основной оплачиваемый отпуск, не включаются: время отсутствия работника на работе без уважительных причин, в том числе вследствие отстранения работника от работы по ст. 76 ТК РФ; время отпусков по уходу за ребенком до достижения им установленного законом возраста.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стаж работы, дающий право на ежегодные дополнительные оплачиваемые отпуска за работу с вредными и (или) опасными условиями труда, включается только время, фактически отработанное в соответствующих условиях.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исчислении стажа работы, дающего право на отпуск, продолжительность рабочего дня и рабочей недели значения не имеет. Лица, занятые неполное рабочее время, получают ежегодный основной отпуск той же продолжительности, как и выполняющие аналогичную работу с нормальной продолжительностью рабочего времени. Различным будет лишь размер оплаты времени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отпуска производится не позднее чем за три дня до его начала, согласно ст. 136 ТК РФ, а исчисление среднего заработка для оплаты отпусков и выплаты компенсаций за неиспользованные отпуска осуществляются по правилам ст. 139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Замена денежной компенсацией ежегодного оплачиваемого отпуска возможна по письменному заявлению работника, и, как следует из ч. 1 ст. 126 ТК РФ, она охватывает ту часть отпуска, которая превышает 28 календарных дней. Замена отпуска денежной компенсацией беременным женщинам, работникам, не достигшим 18 лет, а также работникам, занятым на тяжелых работах и работах с вредными и (или) опасными условиями труда, не допускается, за исключением случаев их увольнения, а также случаев, установленных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должен быть продлен согласно ст. 124 ТК РФ при временной нетрудоспособности работника или при исполнении работником во время отпуска государственных обязанностей либо в других случаях, предусмотренных законами,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Ежегодный оплачиваемый отпуск по соглашению между работником и работодателем переносится на другой срок, если работнику своевременно не была произведена оплата за время отпуска либо работник был предупрежден о времени начала отпуска позднее чем за две недели до его начала.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 Запрещается перенесение на следующий рабочий год дополнительных отпусков, установленных в коллективных договорах, для работников, имеющих двух или более детей в возрасте до 14 лет, а также работника, имеющего ребенка-инвалида в возрасте до 14 лет, отца, воспитывающего ребенка в возрасте до 14 лет без матери (ст. 263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Запрещается непредоставление ежегодного оплачиваемого отпуска в течение двух лет подряд, а также непредоставление этого отпуска работникам моложе 18 лет и работникам, занятым на работах с вредными и (или) опасными условиями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Статьей 125 ТК РФ предусмотрено разделение ежегодного оплачиваемого отпуска на части, которое допускается по соглашению между работником и работодателем. Во всех случаях хотя бы одна из частей этого отпуска должна быть не менее 14 календарных дней. Досрочный отзыв работника из отпуска допускается только с его согласия. Отказ работника и его невыход на работу до окончания предоставленного ему отпуска не рассматривается как нарушение трудовой дисциплины. Отзыв из отпуска работника должен быть соответствующим образом оформлен изданием приказа или распоряжения работодателем. Не использованная в связи с отзывом работника часть его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допускается отзыв из отпуска беременных женщин, работников моложе 18 лет, а также работников, занятых на работах с вредными и (или) опасными условиями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работнику выплачивается денежная компенсация согласно ст. 127 ТК РФ за все неиспользованные отпуска.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предоставлении отпуска с последующим увольнением при расторжении трудового договора по инициативе работника он имеет право отозвать свое заявление об увольнении до дня начала отпуска, если на его место не приглашен в порядке перевода другой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Отпуск без сохранения заработной платы согласно ст. 128 ТК РФ может быть предоставлен работнику по семейным обстоятельствам и другим уважительным причинам по его письменному заявлению. Работодатель обязан на основании письменного заявления работника предоставить отпуск без сохранения заработной платы участникам Великой Отечественной войны - до 35 календарных дней в году; работающим пенсионерам по старости (по возрасту) - до 14 календарных дней в году;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 работающим инвалидам - до 60 календарных дней в году; работникам в случаях рождения ребенка, регистрации брака, смерти близких родственников - до пяти календарных дней.</w:t>
      </w: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Трудовой договор</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значение и содержание трудового договора</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Общий порядок заключения трудового договора</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Особый порядок заключения трудового договора и другие особенности регулирования труда некоторых категорий работников</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Руководитель организации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Педагогические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Спортсмены и тренеры</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Творческие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занятые на подземных работах</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Временные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Сезонные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работающие по совместительству</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Надомники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Дистанционные работники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государственных корпораций, государственных компаний</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Лица, уволенные с муниципальной или государственной службы</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Вооруженных Сил РФ и федеральных органов исполнительной власти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Изменение трудового договора. Перевод на другую работу</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Основания и порядок прекращения трудового договора</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Оформление увольнения. Выходное пособие</w:t>
      </w:r>
    </w:p>
    <w:p w:rsidR="00B372ED" w:rsidRPr="00556C74" w:rsidRDefault="00B372ED" w:rsidP="00556C74">
      <w:pPr>
        <w:numPr>
          <w:ilvl w:val="0"/>
          <w:numId w:val="2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персональных данных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2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значение и содержание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имеет важное значение, свидетельствуя о договорном характере труда, свободе труда в Российской Федерации, гарантируемых Конституцией РФ (ст. 37) и ТК РФ (ст. 2, 15, 56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Свобода труда позволяет каждому гражданину (физическому лицу) реализовать право на труд при добровольном выборе места и рода работы на основе трудового договора. Таким образом, трудовой договор, выступая правовой формой свободы труда, включая право на труд, выполняет, во-первых, свою важную социальную роль. Во-вторых, находит свое проявление экономическая роль трудового договора, так как он предоставляет работодателю полную возможность подбора необходимых ему работников с учетом собственных интересов и потребностей на рынке труда. В-третьих, юридическое значение и функциональная роль трудового договора более всего очевидны в механизме правового регулирования трудовых отношений, они раскрываются в соотношении трудового договора и порождаемого им трудового правоотношения. При этом трудовой договор является основанием возникновения, изменения и прекращения трудовых правоотношений. Трудовой договор как основание в подавляющем большинстве случаев порождает трудовое правоотношение. Лишь в отдельных случаях, предусмотренных ТК РФ (ст. 16), основаниями возникновения трудовых правоотношений выступают сложные юридические составы, в которых обязательно наличествует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также является основанием существования и развития трудового правоотношения. С изменением трудового договора изменяется трудовое правоотношение, а с прекращением трудового договора прекращается трудовое правоотношение.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В-четвертых, трудовой договор, дополняя коллективно-договорное, локальное и государственное регулирование трудовых отношений, играет определенную регулирующую роль в конкретизации и, соответственно, индивидуализации условий труда каждого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 выделяется то значение, которое имеет трудовой договор как важнейший институт, занимающий центральное место в системе российского трудового права, его нормы определяют понятие и содержание трудового договора, общий порядок заключения трудового договора, отдельные его виды, изменение трудового договора, в том числе перевод на другую работу, основания и порядок прекращения трудового договора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III ТК РФ начинается с разд. III, посвященного трудовому договору и охватывающего гл. 10 - 14, однако нормы о трудовом договоре содержатся во многих разделах ТК РФ, иных законах и нормативных правовых актах, свидетельствуя о его большом значении.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Легальное определение понятия трудового договора приведено в ст. 56 ТК РФ. Согласно данному определению, 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ТК РФ, законами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Сторонами трудового договора являются работодатель и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Заключая трудовой договор, его стороны договариваются о том, какую трудовую функцию будет лично выполнять работник. Выполнение работником лично трудовой функции и подчинение работника внутреннему трудовому распорядку являются отличительными чертами трудового договора, как и некоторые другие отличия данного договора, свидетельствующие о его трудоправовой природе.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свою очередь, работодатель обязуется предоставить работнику работу по обусловленной трудовой функции, выплачивать своевременно и в полном размере причитающуюся заработную плату за его труд и обеспечивать безопасные и другие условия труда работника. Систематическая выплата работнику заработной платы и создание всех необходимых условий труда также отличают данный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отличительные признаки трудового договора позволяют отграничить данный договор от гражданско-правовых договоров, связанных с трудовой деятельностью (подряд, поручение, возмездное оказание услуг и т.д.), содержанием которых является выполнение конкретного (заранее обусловленного) задания (представление результата труда, оказание услуги), т.е. имеет место труд, выполненный в прошлом (овеществленный труд и представленные его результаты).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выполнении заданий по гражданско-правовому договору (например, подряда) труд служит лишь способом выполнения взятых обязательств, поскольку подрядчик не обязан лично выполнять трудовую функцию, не подчиняется внутреннему трудовому распорядку, он сам распределяет свое время, когда ему работать, когда отдыхать, он не связан определенными нормами труда, не получает определенную заработную плату в установленные дни и часы и др. На основе гражданско-правовых договоров возникают не трудовые, а гражданско-правовые отношения.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по гражданско-правовому договору не засчитывается в стаж работы по специальности, не вносится в трудовую книжку, лицу, выполняющему работу по гражданско-правовому договору, не предоставляется ежегодный отпуск, не оплачивается больничный лист, не устанавливаются иные условия труда и льготы, как работникам.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Содержанием трудового договора является совокупность всех его условий (ст. 57 ТК РФ), которые принято подразделять на обязательные (соглашение сторон по этим условиям должно быть непременно достигнуто) и дополнительные (или факультативные - условия, которые могут иметь место, если стороны оговорят 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обязательным относятся условия о месте работы, о трудовой функции, о дате начала работы, об оплате труда, о социальном страховании. Вместе с тем в ряде случаев круг обязательных условий может расширяться. Если стороны оговаривают срок действия договора, то данное условие включается в число обязательных с уточнением срока его действия и обстоятельств (причины), послуживших основанием для заключения срочного трудового договора в соответствии с ТК РФ или иным федеральным законом. Если работник будет трудиться на тяжелой работе, во вредных и (или) опасных условиях труда, в соответствии с которыми предоставляются компенсации, то характеристика таких условий труда также входит в число обязательных условий трудового договора. Режим труда и отдыха включается в обязательные условия, если в отношении данного работника он отличается от общих правил, установленных у работодателя (например, у работника с неполным рабочим временем, у совместителя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местом работы понимается работодатель, с которым работник заключает трудовой договор, и территориальное расположение, местность, где находится работодатель и будет трудиться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то в этих случаях место работы определяется с указанием обособленного структурного подразделения и его местонахождения.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функция определяется как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В ст. 57 ТК РФ также установлено, что если с выполнением работ по определенным должностям, специальностям или профессиям связано в соответствии с федеральными законами предоставление компенсаций и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профессиональном стандарте. В настоящее время действуют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иных служащих (ЕКС).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Профессиональный стандарт - это характеристика квалификации, которая необходима работнику для выполнения определенного вида профессиональной деятельности (ч. 2 ст. 195.1 ТК РФ). В отличие от ЕКС и ЕТКС структура описания квалификационной характеристики в профессиональном стандарте предусматривает использование более современной конструкции в виде сочетаний требований к уровню знаний работника, его умениям, профессиональным навыкам и опыту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стандарты можно использовать: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формировании кадровой политики и в управлении персоналом, в том числе для определения трудовой функции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организации обучения и аттестации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тарификации работ и присвоении тарифных разрядов работникам;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установлении систем оплаты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настоящее время профессиональные стандарты находятся на стадии разработки. Работодатель вправе сам разработать проект профессионального стандарта. Для этого необходимо направить в Минтруд России уведомление (рекомендуемый образец размещен на официальном сайте Минтруда России).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Условие о трудовой функции характеризует работу (круг обязанностей), которую надлежит выполнять работнику. При этом трудовая функция рабочего определяется его профессией (специальностью) и квалификацией, а руководителя специалиста, иного служащего - должностью, рассчитанной на выполнение работы (обязанностей по должности) лицом, имеющим соответствующую специальность и квалификацию.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обязательным условиям трудового договора относится условие о дате начала работы. Эта дата (конкретный день) обычно указывается в трудовом договоре и в приказе (распоряжении), которым оформляется прием на работу. Он вступает в силу со дня его подписания работником и работодателем, если иное не установлено федеральными законами, иными нормативными правовыми актами РФ или трудовым договором, либо со дня фактического допущения работника к работе с ведома или по поручению работодателя или его представителя.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обязан приступить к исполнению трудовых обязанностей со дня, определенного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 не приступил к работе в день начала работы, установленный в соответствии с ч. 2 или 3 ст. 61 ТК РФ,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61 ТК РФ закрепляется порядок вступления трудового договора в силу.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Условия оплаты труда включают в том числе размер тарифной ставки или оклада (должностного оклада) работника, доплаты, надбавки и поощрительные выплаты. Указанные условия оплаты труда, а не просто размер должностного оклада или тарифной ставки входят в число обязательных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число обязательных условий входит также условие об обязательном социальном страховании работника в соответствии с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обязательных к дополнительным (факультативным) условиям трудового договора относятся те, без которых трудовой договор может быть заключен, например испытание при приеме на работу. Трудовой договор заключается и без испытания и испытательного срока. В то же время по соглашению сторон могут быть определены как испытание, так и другие дополнительные условия, например направление работника на повышение квалификации. К дополнительным условиям отнесена обязанность работника отработать после обучения не менее срока, установленного договором, если обучение проводилось за счет средств работодателя. Условия о неразглашении работником сведений, составляющих служебную или коммерческую тайну, ставших известными работнику в связи с выполнением им своих обязанностей, также могут содержаться в трудовом договоре.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Своим соглашением, как известно, стороны могут уточнить "место работы" путем указания на структурное подразделение и его местонахождение и (или) уточнить рабочее место.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дополнительным условиям трудового договора относятся также виды и условия дополнительного страхования, улучшение социально-бытовых условий работника и членов его семьи.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могут предусматриваться различные дополнительные условия, однако необходимо соблюдать важное требование, установленное ч. 4 ст. 57 ТК РФ: во всех случаях условия трудового договора не могут ухудшать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Если такие условия включены в трудовой договор, то согласно ч. 2 ст. 9 ТК РФ они не подлежат применению.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смыслу ст. 57 ТК РФ в содержание трудового договора включены также сведения, которые носят информационный характер и не относятся к условиям трудового договора. Например, такие сведения, как о сторонах трудового договора, о документах, удостоверяющих личность работника и работодателя - физического лица; идентификационный номер налогоплательщика; сведения о представителе работодателя, подписавшего трудовой договор, и основание, в силу которого он наделен соответствующими полномочиями, а также указываются место и дата заключения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Перечисленные сведения и условия являются необходимой частью трудового договора, и если при заключении трудового договора в него не были включены какие-либо сведения и (или) условия, то это не является основанием для признания трудового договора незаключенным или для его расторжения.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Законодатель дал возможность сторонам трудового договора восполнить пробел:</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недостающие сведения вносятся непосредственно в текст обоих экземпляров договора и заверяются подписями сторон и печатью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недостающие условия устанавливаются отдельным соглашением сторон, которое заключается в письменной форме и является неотъемлемой частью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отсутствие в трудовом договоре обязательных условий обнаружится при проверке, то должностное лицо, проводящее проверку, потребует устранить нарушения. При невыполнении этого требования в установленный срок организацию могут привлечь к административной ответственности (ст. 19.5 КоАП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Общий порядок заключения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Порядку заключения трудового договора и приему на работу посвящена гл. 11 ТК РФ. Заключение трудового договора осуществляется путем непосредственных переговоров и достижения соглашения работника и работодателя по всем обязательным условиям, а возможно, и дополнительным условиям данного договора. Трудовой договор оформляется непременно в письменной форме. Он составляется в двух экземплярах (если законом или нормативным актом не предусмотрено большее количество экземпляров), каждый подписывается сторонами, один из подписанных договоров хранится у работодателя, другой передается работнику, который подтверждает это своей подписью на экземпляре, хранящемся у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Прием на работу на основании заключенного трудового договора оформляется приказом (распоряжением) работодателя. Данный приказ должен соответствовать условиям трудового договора, он объявляется работнику под роспись в трехдневный срок со дня фактического начала работы. В отличие от трудового договора - юридического акта, порождающего трудовое правоотношение, приказ является только актом оформления. Этот приказ служит основанием для включения работника в списки (состав) работающих, для внесения записи в его трудовую книжку, начисления ему заработной платы и т.д. По требованию работника работодатель обязан выдать работнику надлежаще заверенную копию приказа (распоряжения) о приеме на работу, а по письменному обращению - выдать работнику копии и других документов, связанных с его работой.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заключении трудового договора работник обязан представить необходимые документы. По правилам, установленным в ст. 65 ТК РФ, обязательно представляются паспорт или иной документ, удостоверяющий личность; трудовая книжка; страховое свидетельство обязательного пенсионного страхования; для военнообязанных и лиц, подлежащих призыву на военную службу, - документ воинского учета.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Обязательным документом, который должен быть представлен, является трудовая книжка.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книжка не предъявляется при приеме на работу по совместительству, а также когда трудовой договор заключается впервые, в этом случае она оформляется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книжка согласно ст. 66 ТК РФ является основным документом о трудовой деятельности и стаже работы по специальности, а также трудовом стаже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(за исключением работодателей - физических лиц, не являющихся индивидуальными предпринимателями) обязан вести трудовые книжки на каждого работника, проработавшего в организации свыше пяти дней. Документом, подтверждающим время работы у работодателя - физического лица, не являющегося индивидуальным предпринимателем, является согласно ст. 309 ТК РФ письменный трудовой договор, который указанный работодатель обязан в уведомительном порядке зарегистрировать в соответствующем органе местного самоуправления (ч. 4 ст. 303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паспорта и трудовой книжки работодатель вправе потребовать от поступающего на работу страховое свидетельство обязательного пенсионного страхования. При поступлении гражданина на работу впервые такое свидетельство оформляет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выполняемая работа требует специальных знаний, специальной подготовки, гражданин обязан предъявить документ об образовании, о квалификации или определенных специальных знаниях (например, диплом юриста, учителя, врача или удостоверение на право вождения автомобиля, троллейбуса и др.), которые подтверждают наличие у лица профессии (специальности) и квалификации, свидетельствующих о его профессиональной подготовленности.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поступлении на работу, связанную с деятельностью, к осуществлению которой в соответствии с законом не допускаются лица, имеющие или имевшие судимость, подвергающиеся или подвергшиеся уголовному наказанию, дополнительно необходимо предъявить справку о наличии (отсутствии) судимости или факта уголовного преследования либо о прекращении уголовного преследования по реабилитирующим основаниям.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работодатель должен запросить справку об отсутствии судимости при приеме на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осуществляющего педагогическую деятельность (ч. 2 ст. 331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осуществляющего деятельность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(ст. 351.1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специалистов авиационного персонала (п. 3 ст. 52 ВК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судебных приставов (п. 3 ст. 3 Федерального закона от 21 июля 1997 г. N 118-ФЗ "О судебных приставах");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обеспечивающего безопасность объектов топливно-энергетического комплекса (п. 1 ч. 1 ст. 10 Федерального закона от 21 июля 2011 г. N 256-ФЗ "О безопасности объектов топливно-энергетического комплекса");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обеспечивающего транспортную безопасность (п. 1 ч. 1 ст. 10 Федерального закона от 9 февраля 2007 г. N 16-ФЗ "О транспортной безопасности"),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Услугу по выдаче справок об отсутствии судимости предоставляет МВД России в порядке, предусмотренном Административным регламентом. Для ее получения необходимо обратиться с соответствующим заявлением в г. Москве в Федеральное казенное учреждение "Главный информационно-аналитический центр Министерства внутренних дел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установлено, что в отдельных случаях с учетом специфики работы ТК РФ, иными федеральными законами, указами Президента РФ и постановлениями Правительства РФ может предусматриваться необходимость предъявления дополнительных документов при заключении трудового договора. При этом запрещается требовать от лица, поступающего на работу, документы помимо предусмотренных ТК РФ, другими федеральными законами и указанных нормативными актами федерального уровня (ч. 2 и 3 ст. 65 ТК РФ). Так, при приеме на работу инвалидов необходима рекомендация государственного учреждения медико-социальной экспертизы (МСЭ) или другой экспертной организации, а также направление службы занятости при устройстве на рабочее место в счет установленной квоты для данной категории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не оформленный письменно, как того требует ст. 67 ТК РФ, не утрачивает своего значения, если работник фактически приступил к работе с ведома или по поручению работодателя или его представителя. В данном случае, согласно ч. 2 ст. 67 ТК РФ, работодатель не позднее трех дней со дня фактического допущения работника к работе обязан оформить трудовой договор в письменной форме.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установлены соответствующие гарантии при заключении трудового договора (ст. 64).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Запрещается необоснованный отказ в заключении трудового договора и не допускается какая-либо дискриминация. По требованию лица, которому отказано в заключении трудового договора, работодатель должен сообщить причину отказа в письменной форме. Отказ в заключении трудового договора может быть обжалован в судебном порядке (ст. 64 ТК РФ). В этой статье установлено, что не допускается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При этом запрещается отказывать в заключении трудового договора женщинам по мотивам, связанным с беременностью или наличием детей. Кроме того,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Следует иметь в виду, что не является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ТК РФ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 (ч. 3 ст. 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законодательством предусмотрена возможность при заключении трудового договора по соглашению его сторон установить испытание работнику в целях проверки его соответствия поручаемой работе. Условие об испытании, если достигнута о нем договоренность, должно быть указано в трудовом договоре, как того требует ст. 70 ТК РФ, иначе работник будет принят без испытания.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Испытание при приеме на работу не устанавливается для: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беременных женщин и женщин, имеющих детей в возрасте до полутора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не достигших возраста 18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избранных на выборную должность на оплачиваемую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приглашенных на работу в порядке перевода от другого работодателя по согласованию между работодателями;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заключающих трудовой договор на срок до двух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иных лиц в случаях, предусмотренных ТК РФ, иными федеральными законами, коллективным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 испытания не может превышать трех месяцев. Но для руководителей организаций, их заместителей, руководителей филиалов, представительств или иных обособленных структурных подразделений организаций срок испытания предусмотрен до шести месяцев, если иное не установлено федеральным законом. При этом в испытательный срок не засчитывается время болезни и другие периоды, когда работник фактически отсутствовал на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При этом расторжение трудового договора производится без учета мнения соответствующего профсоюзного органа и без выплаты выходного пособия.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 (ст. 71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отметить, что в зависимости от срока действия все трудовые договоры разграничиваются согласно ч. 1 ст. 58 ТК РФ на трудовые договоры, которые заключаются на неопределенный срок или на определенный срок не более пяти лет (срочный трудовой договор), если иной срок не установлен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заключенный на неопределенный срок, является наиболее распространенным.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Срочные трудовые договоры, в отличие от трудовых договоров, заключаемых на неопределенный срок, имеют ограниченную сферу применения, им посвящены ст. 58, 59 ТК РФ. В ч. 1 ст. 59 ТК РФ установлены случаи, когда заключается трудовой договор на определенный срок, а в ч. 2 той же статьи перечислены случаи, когда стороны своим соглашением обусловливают трудовой договор на 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когда ни одна из сторон не потребовала расторжения срочного трудового договора в связи с истечением его срока, а работник после истечения трудового договора продолжает работу, такой трудовой договор считается заключенным на неопределенный срок (ч. 4 ст. 58 ТК РФ). Соответствующим образом сформулировано одно из общих оснований прекращения трудового договора как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 (п. 2 ч. 1 ст. 77 ТК РФ). Таким образом, в указанных статьях содержится важная гарантия - если трудовой договор не прекращается в обусловленный срок его действия, то он превращается в трудовой договор на неопределенный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Особый порядок заключения трудового договора и другие особенности регулирования труда некоторых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(разд. XII) определены категории работников, характер и особенности труда которых или иные факторы, влияющие на их трудовую деятельность, обусловливают необходимость дифференциации правового регулирования их труда и, в частности, особого порядка заключения трудового договора, его прекращения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Дифференциация правового регулирования труда означает, что наряду с общими нормами трудового права, распространяющимися на всех работников и работодателей на всей территории России (ст. 11 ТК РФ), трудовое законодательство и иные акты, содержащие нормы трудового права, устанавливают специальные нормы, адресованные отдельным категориям лиц. В основе дифференцированного подхода к участникам трудового процесса лежат такие критерии, как особенности разных субъектов труда, в том числе и половозрастные (несовершеннолетние работники, женщины); наличие семейных обязанностей (лица с семейными обязанностями); наличие гражданства (иностранные граждане или лица без гражданства); характер труда отдельных категорий работников (руководитель и члены коллегиального исполнительного органа организации и др.); особенности и условия производства и труда (надомники, лица, работающие вахтовым методом, и др.), природно-климатические условия (работа на Крайнем Севере и приравненных к ним местностях) и др. Эти особенности объективно и постоянно присутствуют в характеристике трудовых отношений, налагают на них определенную специфику, в связи с чем законодатель учитывает их при установлении государственных гарантий трудовых прав и свобод граждан.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1 ст. 273 ТК РФ руководитель организации - физическое лицо, которое в соответствии с ТК РФ, другими федеральными законами и иными нормативными правовыми актами РФ, законами и иными нормативными правовыми актами субъектов РФ,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законодатель охарактеризовал правовое положение руководителя, во-первых, как работника, выполняющего особую трудовую функцию, в том числе по руководству организацией (в отличие от обычного наемного работника), и, во-вторых, как лица, наделенного определенными распорядительными полномочиями по реализации компетенции юридического лица.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практике руководитель организации как ее единоличный исполнительный орган может называться: директор, генеральный директор, исполнительный директор, президент компании и т.д. В ТК РФ указано как общее понятие - руководитель организации. Этот руководитель представляет интересы организации, совершает сделки и т.п. Внутри организации руководитель представляет работодателя в трудовых отношениях с работниками, организует процесс труда, осуществляет подбор и расстановку кадров, утверждает штатное расписание и структуру организации, заключает трудовые и коллективный договоры, проводит иные организационно-управленческие действия.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определено, что положения Кодекса распространяются на руководителей организаций любых организационно-правовых форм и форм собственности, за исключением двух случаев. Если руководитель организации является единственным участником (учредителем, членом организации), собственником ее имущества либо управление организацией осуществляется другим юридическим лицом (управляющей организацией) или индивидуальным предпринимателем (управляющим) (по договору с ним), то на этих лиц трудовое законодательство не распространяется, так как ч. 2 ст. 273 ТК РФ прямо предусматривает такое исключение.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работодателя и действующего от его имени руководителя (ч. 4 ст. 20 ТК РФ) в общем виде определяются ст. 22 ТК РФ. Вместе с тем перед работодателем руководитель организации выступает как работник (сторона трудового договора) и на него распространяется действие ст. 21 ТК РФ, определяющей права и обязанности работника. В связи с этим права и обязанности руководителя организации в области трудовых отношений определяются ТК РФ и могут быть конкретизированы и дополнены другими федеральными законами, подзаконными актами РФ, а также законами и иными актами субъектов РФ, учредительными документами организации,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Суммируя особенности регулирования труда руководителя организации, установленные в гл. 43 ТК РФ, необходимо отметить следующее: трудовой договор с руководителем заключается на срок, установленный учредительными документами организации или соглашением сторон; заключению трудового договора с руководителем могут предшествовать процедуры, установленные законами, иными нормативными правовыми актами, учредительными документами организации (конкурс, избрание, выборы, назначение на должность и т.д.); установлены ограничения в работе руководителей на оплачиваемых должностях в других организациях по совместительству; предусмотрен запрет на вхождение в состав органов, осуществляющих функции надзора и контроля в данной организации; установлена полная материальная ответственность руководителя за прямой действительный ущерб, причиненный организации; предусмотрены дополнительные основания для расторжения трудового договора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Назначение, избрание, утверждение физического лица в качестве руководителя осуществляются полномочным органом. При заключении трудового договора с руководителем стороной в этом договоре является организация, которая с момента регистрации выступает как юридическое лицо, обладающее трудовой правосубъектностью.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приему на работу руководителя государственного унитарного предприятия предшествует прохождение конкурса.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корпоративных организациях руководитель может быть принят на работу по конкурсу, если это предусмотрено уставом. В других случаях руководитель принимается на работу по трудовому договору, заключаемому с ним собственником имущества этой организации или лицом (органом), уполномоченным собственником на заключение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предусмотрено законом, то руководитель, например, акционерного общества избирается на должность общим собранием акционеров или советом директоров в зависимости от того, как это установлено в уставе общества.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с руководителем организации прекращается по следующим дополнительным основаниям: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 связи с отстранением от должности руководителя организации - должника в соответствии с законодательством о несостоятельности (банкротстве);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в отношении руководителя унитарного предприятия принимается органом, уполномоченным собственником унитарного предприятия в порядке, установленном Правительством РФ. До принятия Правительством специального порядка о прекращении трудового договора по указанному основанию необходимо руководствоваться Постановлением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Правительства РФ от 16 марта 2000 г. N 234 "О порядке заключения трудовых договоров и аттестации руководителей федеральных государственных унитарных предприятий". В п. 2 этого Постановления установлено, что решение о прекращении трудового договора с руководителем унитарного предприятия по п. 2 ст. 278 ТК РФ принимается после предварительного одобрения его аттестационной комиссией;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по иным основаниям, предусмотренным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например, федеральные органы исполнительной власти при заключении трудового договора с руководителем федерального государственного унитарного предприятия вправе предусматривать в трудовом договоре дополнительные основания его прекращения. Например, в качестве такого основания в трудовом договоре может быть предусмотрено наличие на унитарном предприятии по вине его руководителя более чем трехмесячной задолженности по заработной плате, а также нарушение руководителем унитарного предприятия установленного законодательством и трудовым договором запрета на осуществление им отдельных видов деятельности и т.д. Таким же основанием может служить и искажение отчетности, предусмотренной Правительством РФ, а также другие нарушения, допущенные руководителем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прекращения трудового договора с руководителем организации в соответствии с п. 2 ст. 278 ТК РФ при отсутствии виновных действий (бездействия) руководителя ему выплачивается компенсация в размере, определяемом трудовым договором, но не ниже трехкратного среднего месячного заработка, за исключением случаев, предусмотренных ТК РФ. Эта компенсация является правовой гарантией защиты прав и законных интересов руководителя в связи с потерей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особого характера труда и повышенной ответственности руководителя, он обязан предупредить работодателя (собственника имущества организации, его представителя) о предстоящем увольнении по собственному желанию в письменной форме не позднее чем за один месяц в отличие от других работников, срок предупреждения у которых составляет две недели.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которые предусмотрены ст. 273 - 280 ТК РФ для руководителей организации, могут быть распространены на членов коллегиального исполнительного органа организации.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Педагогические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Спецификой труда обусловлены особые требования к уровню профессиональной квалификации, состоянию здоровья, а также к общей культуре педагогических работников, что также обусловливает, наряду с общими, установление специальных требований при заключении с ними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331 ТК РФ к педагогической деятельности допускаются лица, имеющие образовательный ценз, который определяется в порядке, установленном Федеральным законом от 29 декабря 2012 г. N 273-ФЗ "Об образовании в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2 ст. 332 ТК РФ закрепляет порядок замещения должностей профессорско-преподавательского состава, а также перевода на такую должность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по трудовому договору, которому предшествует избрание по конкурсу на соответствующую должность.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должностям профессорско-преподавательского состава в вузах, на которые проводится избрание по конкурсу, относятся должности профессора, доцента, старшего преподавателя, преподавателя и ассистента.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Конкурс определяется как оптимальный способ выявления у его участников максимальных (наиболее высоких) трудовых и творческих достижений, умений и навыков в рамках требуемой специальности и квалификации путем сравнения их деловых качеств и принятия тайным голосованием решения ученого совета вуза (факультета) об избрании лучшего из них.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Успешно прошедшим конкурс считается претендент, получивший наибольшее число голосов членов ученого совета, но не менее половины плюс один голос от числа принявших участие в голосовании при кворуме не менее 2/3 списочного состава ученого совета. По результатам конкурса ректор издает приказ об утверждении решения ученого совета и на основании акта избрания заключает с избранным лицом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11 ст. 332 ТК РФ предусматривает, что должности декана факультета и заведующего кафедрой являются выборными. Декан, возглавляющий факультет образовательной организации высшего образования, и заведующий кафедрой избираются в порядке, который определяется уставом образовательной организации высшего образования.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Выборы на указанные должности, как и конкурс, проводятся путем тайного голосования из числа наиболее квалифицированных и авторитетных работников, имеющих ученые степени и ученые звания.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ученого совета об избрании (акт избрания) декана или заведующего кафедрой утверждается приказом ректора вуза. По результатам выборов на должность декана или заведующего кафедрой с избранным лицом заключается трудовой договор, его зачисление на соответствующую должность проводится приказом ректора.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договоры на замещение должностей научно-педагогических работников в образовательной организации высшего образования могут заключаться как на неопределенный срок, так и на срок, определенный сторонами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Некоторые особенности присущи заключению трудового договора с ректорами и проректорами вузов. На должности ректоров, проректоров, руководителей филиалов (институтов) в государственных и муниципальных образовательных организациях высшего образования могут претендовать лица в возрасте не старше 65 лет. Однако по представлению ученого совета вуза учредитель или орган, выполняющий функцию учредителя, вправе продлить срок пребывания в должности ректора до достижения возраста 70 лет. А ректор имеет право, соответственно, продлить срок пребывания в должности проректора, руководителя филиала также до достижения ими возраста 70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Руководитель образовательной организации избирается общим собранием или конференцией работников с последующим утверждением учредителем образовательной организации либо назначается учредителем образовательной организации, Президентом РФ или Правительством РФ в случаях, установленных федеральными законами. В соответствии с ч. 14 ст. 332 ТК РФ с проректорами заключается срочный трудовой договор на срок полномочий ректора.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занятия должностей, отнесенных к руководящему составу образовательной организации высшего образования и их структурных подразделений, а также должностей профессорско-преподавательского состава образовательных организаций высшего образования следует исходить из повышенных квалификационных требований, включающих высшее профессиональное образование, наличие ученых степеней и ученых званий.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то же время следует иметь в виду, что закон предусматривает ряд ограничительных норм, воспрещающих прием на работу в качестве педагогических работников в ряде случаев. Так, например, в соответствии с ч. 2 ст. 331 ТК РФ к педагогической деятельности не допускаются лица, признанные недееспособными в установленном федеральным законом порядке. К педагогической деятельности не допускаются лица, которым она запрещена приговором суда или по медицинским показаниям, а также лица, которые имели судимость за определенные преступления. Перечни соответствующих медицинских противопоказаний и составы преступлений устанавливаются законом. Одним из видов наказаний, предусмотренных УК РФ, является лишение права занимать определенные должности или заниматься определенной деятельностью (ст. 47 УК РФ). Например, на основании ст. 15 Федерального закона от 25 июля 2002 г. N 114-ФЗ "О противодействии экстремистской деятельности" по решению суда может быть ограничен доступ к работе в образовательных организациях гражданину, участвовавшему в экстремистской деятельности. Лишение права занимать определенные должности или заниматься определенной деятельностью устанавливается УК РФ на срок от одного года до пяти лет в качестве основного вида наказания и на срок от шести месяцев до трех лет - в качестве дополнительного. В случаях, специально предусмотренных соответствующими статьями особенной части ТК РФ, лишение права занимать определенные должности или заниматься определенной деятельностью устанавливается на срок до 20 лет в качестве дополнительного вида наказания (ч. 2 ст. 47 УК РФ). В случае лишения преподавателя права заниматься педагогической деятельностью в течение, например, пяти лет он не может заниматься ею в образовательных учреждениях. С педагогическими работниками, которым приговором суда запрещено заниматься педагогической деятельностью, трудовой договор прекращается на основании п. 4 ч. 1 ст. 83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оснований, предусмотренных ТК РФ, прекращение трудового договора с педагогическими работниками может осуществляться по дополнительным основаниям, предусмотренным ст. 336 ТК РФ. К этим дополнительным основаниям отнесены следующие: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повторное в течение одного года грубое нарушение устава организации, осуществляющей образовательную деятельность;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достижение предельного возраста для замещения соответствующей должности в соответствии со ст. 332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Спортсмены и тренеры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спортсменов и тренеров определяются гл. 54.1 ТК РФ, а также Федеральным законом от 4 декабря 2007 г. N 329-ФЗ "О физической культуре и спорте в Российской Федерации", в котором в качестве одного из основных прав спортсменов было предусмотрено право на заключение трудовых договоров в порядке, установленном трудовым законодательством (п. 4 ч. 1 ст. 24).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этим Федеральным законом было установлено, что принадлежность спортсмена к физкультурно-спортивной организации определяется на основании трудового договора, заключенного спортсменом с этой организацией (ст. 27).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правовом регулировании труда спортсменов и тренеров многое определяется коллективными договорами, соглашениями, локальными нормативными актами. Например, ими определяются особенности режима рабочего времени, работы в ночное время, в выходные и нерабочие праздничные дни, а также различные аспекты оплаты труда спортсменов и тренеров.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Выделение специальной главы, посвященной особенностям регулирования труда спортсменов и тренеров, обусловлено особым характером и спецификой их труда. Это заключается, прежде всего, в повышенной физической и психологической нагрузке как в процессе подготовки к спортивным соревнованиям, так и во время участия в них, а также в ряде других признаков: отсутствие четко определенного рабочего места, мобильность, связанная с подготовкой и участием в соревнованиях, осуществление профессиональной деятельности преимущественно в выходные и праздничные дни.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взятые эти признаки укладываются в понятие "условия труда", особенности трудовой функции спортсменов и тренеров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Прежде всего, ТК РФ и Федеральный закон "О физической культуре и спорте в Российской Федерации" определяют понятия "спортсмен" и "тренер": спортсмен - физическое лицо, занимающееся выбранными видом или видами спорта и выступающее на спортивных соревнованиях, а тренер - физическое лицо, имеющее соответствующее среднее профессиональное образование или высшее профессиональное образование и осуществляющее проведение со спортсменами учебно-тренировочных мероприятий, а также осуществляющее руководство их состязательной деятельностью для достижения спортивных результатов.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со спортсменами и тренерами может заключаться на неопределенный срок, а также в соответствии со ст. 59 ТК РФ на 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68 ТК РФ работодатель обязан до подписания трудового договора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коллективным договором. При приеме на работу спортсменов, тренеров, а также впоследствии в период действия трудового договора работодатели обязаны знакомить спортсменов,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 трудовой деятельностью спортсменов, тренеров. Эта дополнительная обязанность работодателя обусловлена спецификой трудовой деятельности спортсменов, тренеров.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общим нормам ТК РФ гражданин вправе вступать в трудовые отношения по достижении 16-летнего возраста (ст. 63). В ч. 5 ст. 348.8 ТК РФ предусматривается возможность заключения трудового договора со спортсменом, не достигшим возраста 14 лет. В данном случае заключение трудового договора возможно лишь с согласия одного из родителей (опекуна), а также с разрешения органа опеки и попечительства после медицинского осмотра (обследования) спортсмена, не достигшего возраста 14 лет.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основании медицинского заключения орган опеки и попечительства должен определить условия, на которых такой спортсмен может выполнять работу без ущерба для своего здоровья и нравственного развития.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со спортсменами в возрасте до 18 лет должна указываться продолжительность ежедневной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348.3 ТК РФ спортсмены подлежат обязательному предварительному медицинскому осмотру (обследованию) как при заключении трудового договора, так и периодически в течение его действия. Предварительные или периодические медицинские осмотры (обследования) спортсменов проводятся в целях определения пригодности к выполнению поручаемой работы и для предупреждения профессиональных заболеваний и спортивного травматизма. Эта норма корреспондирует со ст. 39 Федерального закона "О физической культуре и спорте в Российской Федерации", которая установила проведение систематического контроля за состоянием здоровья спортсменов, оценку адекватности физических нагрузок состоянию их здоровья, профилактику и лечение их заболеваний и полученных ими травм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2 ст. 57 ТК РФ устанавливает, что в содержании трудового договора должны быть предусмотрены обязательные условия (общие для всех). Статья 348.2 ТК РФ предусматривает дополнительные обязательные условия для включения в трудовой договор со спортсменом, например: обязанности спортсмена соблюдать спортивный режим, установленный работодателем, выполнять планы подготовки к спортивным соревнованиям, а также принимать участие в спортивных соревнованиях только по указанию работодателя, не использовать допинговые средства и методы и проходить допинговый контроль, обеспечение работодателем страхования жизни и здоровья спортсмена, а также обязанность спортсмена, тренера предупреждать работодателя о расторжении договора по их инициативе (по собственному желанию) в срок, установленный трудовым договором, и т.д.. В трудовой договор с тренером обязательно должно включаться условие о том, что он обязан принимать меры по предупреждению нарушения спортсменом общероссийских антидопинговых правил и антидопинговых правил, учрежденных международными антидопинговыми организациями.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со спортсменом, с тренером могут устанавливаться дополнительные условия, не предусмотренные ст. 57 ТК РФ, в частности: о согласии спортсмена, тренера на передачу работодателем их персональных данных, копий трудового договора в общероссийскую спортивную федерацию по соответствующим виду или видам спорта; 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 о порядке осуществления спортсменом денежной выплаты в пользу работодателя при расторжении трудового договора в случаях, предусмотренных ст. 348.12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348.4 ТК РФ, в отличие от общего порядка (ст. 72.2 ТК РФ), предусматривает временный перевод спортсмена к другому работодателю в случаях, когда работодатель не имеет возможности обеспечить участие спортсмена в спортивных соревнованиях. Такой перевод допускается по согласованию между работодателями с письменного согласия спортсмена на срок, не превышающий одного года.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месту временной работы со спортсменом заключается срочный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Действие первоначально заключенного трудового договора на период временного перевода спортсмена к другому работодателю приостанавливается, но при этом течение срока его действия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был заключен трудовой договор, не требуют прекращения трудового договора, заключенного на период временного перевода, то первоначально заключенный трудовой договор прекращается, а действие трудового договора, заключенного на период временного перевода, продлевается либо на срок, определяемый соглашением сторон, либо, если соглашения нет, - на неопределенный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основания отстранения от работы установлены ст. 76 ТК РФ. Часть 1 ст. 348.5 ТК РФ устанавливает специальные основания отстранения спортсмена от участия в спортивных соревнованиях.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Такими основаниями являются: 1) спортивная дисквалификация спортсмена; 2) требование общероссийской спортивной федерации по соответствующим виду или видам спорта, предъявленное в соответствии с нормами, утвержденными этой федерацией.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отношении же спортсменов предусматривается не отстранение от работы по приведенным основаниям, а только отстранение от участия в спортивных соревнованиях до устранения обстоятельств, явившихся основанием для отстранения, так как трудовая функция спортсмена предусматривает участие не только в соревнованиях, но и в тренировочном процессе.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общего порядка оплаты за период отстранения от работы, в период отстранения спортсмена от участия в спортивных соревнованиях работодатель сохраняет за ним часть заработка при условии участия спортсмена в учебно-тренировочных и других мероприятиях, в подготовке к спортивным соревнованиям. При этом сохраняемая часть заработка определяется трудовым договором, но в размере не менее установленного ст. 155 ТК. Федеральный закон "О физической культуре и спорте в Российской Федерации" следующим образом определил понятие "спортивная дисквалификация спортсмена" - это отстранение спортсмена от участия в спортивных соревнованиях, которое осуществляется общероссийской спортивной федерацией за нарушение правил вида спорта, положений (регламентов) спортивных соревнований, за использование запрещенных в спорте средств (допинга) и (или) методов, нарушение норм, утвержденных международными спортивными организациями, и норм, утвержденных общероссийскими спортивными федерациями (п. 14 ст. 2).</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время отсутствия спортсмена, тренера на рабочем месте в связи с проездом к месту нахождения спортивной сборной команды и участием в спортивных мероприятиях за ними сохраняются место работы (должность) и средний заработок. Эта норма по существу повторяет положения, закрепленные в ст. 167 ТК РФ, что подчеркивает ее гарантийный характер и идентичность юридической природы направления спортсменов, тренеров на подготовку и проведение спортивных соревнований со служебными командировками.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указанной общей нормы, ст. 348.8 ТК РФ устанавливает исключение из общего правила о работе по совместительству (ст. 282 ТК РФ), поскольку работа спортсмена и тренера по совместительству возможна у другого работодателя (а не других) только с разрешения работодателя по основному месту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исключение из общих норм переноски и передвижения тяжестей несовершеннолетними и женщинами-спортсменами могут иметь место некоторые превышения предельно допустимых норм. А именно во время участия в спортивных мероприятиях возможно превышение такими спортсменами установленных предельно допустимых норм нагрузок при подъеме и перемещении тяжестей вручную, если это необходимо в соответствии с планом подготовки спортсмена к спортивным соревнованиям и применяемые нагрузки не запрещены им по состоянию здоровья в соответствии с медицинским заключением.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труда указанных категорий работников определяют и установление дополнительных гарантий и компенсаций спортсменам, тренерам (обязанность работодателя за счет собственных средств обеспечивать спортсменов, тренеров спортивной экипировкой, спортивным оборудованием и инвентарем, поддерживать их в состоянии, пригодном для использования; доплаты спортсменам в период временной нетрудоспособности, вызванной спортивной травмой, полученной при исполнении обязанностей по трудовому договору).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Спортсменам, тренерам отныне должен предоставляться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и должна быть не менее четырех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профессиональным спортсменам и тренерам могут применяться общие основания прекращения трудового договора, поскольку они установлены в отношении всех работников независимо от места работы, трудовой функции, профиля деятельности работодателя и других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Дополнительными основаниями прекращения трудового договора, установленными с учетом особенностей и характера труда профессиональных спортсменов, в соответствии со ст. 348.11 ТК РФ являются: 1) спортивная дисквалификация на срок шесть и более месяцев; 2) нарушение спортсменом, в том 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изъятие из общего правила, установленного ч. 1 ст. 80 ТК РФ, спортсмен, тренер имеют право расторгнуть трудовой договор по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менее четырех месяцев (ст. 348.12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расторжения трудового договора по собственному желанию без уважительных причин или по основаниям, которые относятся к дисциплинарным взысканиям, спортсмен обязан произвести в пользу работодателя денежную выплату в порядке компенсации за прекращение трудовых отношений. Это связано с тем, что выбытие спортсмена из календарного плана спортивных мероприятий влечет за собой неудобства и потери для спортивной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Творческие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учетом особого характера работы на всех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исполнении (экспонировании) произведений, в соответствии с перечнями их работ, профессий и должностей, утверждаемыми Правительством РФ с учетом мнения РТК, распространяются нормы трудового законодательства, применяемые с некоторыми особенностями специфики их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включена ст. 351, посвященная регулированию труда лиц, работа которых носит творческий характер. Закон объединяет их понятием "творческие работники". Указанная статья определяет круг работников, виды выполняемых работ и перечисляет основные отличия, которые в отношении указанных в ней творческих работников предопределила особенности регулирования их 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28 апреля 2007 г. N 252 утвержден Перечень профессий и должностей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особенности трудовой деятельности которых установлены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иметь в виду, что трудовые отношения всех указанных в этом Постановлении Правительства РФ творческих работников с перечисленными в нем творческими организациями устанавливаются на договорной основе.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является основанием возникновения трудовых правоотношений всех творческих работников с организациями-работодателями, приведенными в ст. 351 ТК РФ. В случае необходимости дополнительные условия труда могут быть установлены при заключении трудового договора либо дополнительным соглашением сторон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ряде случаев трудовые отношения на основании трудового договора возникают в результате избрания по конкурсу на замещение соответствующей должности творческого работника в академических театрах, академических ансамблях, организациях телевидения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договор определяет условия осуществления трудовой деятельности творческого работника и обязывает работодателя обеспечить этому работнику возможность выполнения обусловленной трудовой функции. В трудовом договоре с творческими работниками, с учетом специфики и психофизиологической напряженности их труда, могут предусматриваться особые условия режима рабочего времени и отдыха, оплаты труда и некоторые другие условия.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59 ТК РФ с указанными работниками преимущественно заключается срочный трудовой договор по соглашению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особенностей правового регулирования труда творческих работников является то, что в организациях кинематографии, театрах, театральных и концертных организациях с согласия одного из родителей (опекуна, попечителя) и органа опеки и попечительства допускается заключение трудового договора с лицами, не достигшими возраста 14 лет (ст. 63 ТК РФ). Такое снижение возраста трудовой праводееспособности связано с тем, что в перечисленных творческих организациях возникает необходимость участия лиц в возрасте до 14 лет в создании и (или) исполнении произведений. Труд указанных лиц может использоваться при соблюдении условий, исключающих возможность нанесения вреда их здоровью и нравственному развитию. При этом обязательно соблюдение всех норм, предусмотренных ст. 265 - 271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Специфика профессиональной деятельности творческих работников определяет особенности оплаты их труда, включая порядок оплаты времени, в течение которого отдельные категории этих работников не участвуют в создании и (или) исполнении (экспонировании) произведений или не выступают. Так, если творческие работники, участвующие в создании и (или) исполнении (экспонировании) произведений, в соответствии с Перечнем профессий и должностей указанных творческих работников и иных лиц, участвующих в создании и (или) исполнении (экспонировании) произведений, не были заняты в этом процессе определенный период, такое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 (ст. 157 ТК РФ). Очевидно, что ч. 5 ст. 157 ТК РФ, устанавливающая такой порядок, не является гарантийной нормой, но подчеркивает и усиливает роль договорного регулирования условий труда творческих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творческого труда привлекаются к работе в нерабочие праздничные дни в соответствии с перечнями категорий этих работников в организациях, финансируемых из бюджета, в порядке, устанавливаемом Правительством РФ, а в иных организациях - в порядке, устанавливаемом коллективным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их труда за работу в нерабочие праздничные дни определяется на основании трудового договора, коллективного договора или локального нормативного акта организации.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занятые на подземных работах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занятых на подземных работах, предусмотрены в гл. 51.1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работниками, занятыми на подземных работах,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Трудовая деятельность в организациях, осуществляющих добычу полезных ископаемых или иные работы подземным способом, связана с высоким уровнем профессионального риска и с точки зрения травматизма считается одной из самых опасных. Работа глубоко под землей связана с повышенными напряженными характеристиками, такими, как неустойчивое и неудобное положение во время проведения работ, наклонная поверхность штреков, нехватка кислорода, выделение вредных азотных соединений, наличие технической воды на рабочих участках, пыли и т.п. В целях исключения вышеперечисленных нарушений к работникам, труд которых непосредственно связан с подземными условиями труда, должны предъявляться особые требования.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этим ст. 330.2 ТК РФ определяет особенности приема на подземные работы и устанавливает, в отличие от общих, два дополнительных условия заключения трудового договора с работниками, принимаемыми на подземные работы: во-первых, отсутствие медицинских противопоказаний к указанным работам, что подтверждается результатами предварительного медицинского осмотра, и, во-вторых, соответствие квалификационным требованиям, указанным в квалификационных справочниках, утверждаемых в порядке, устанавливаемом Правительством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Квалификационные требования, которым должны соответствовать лица, принимаемые на подземные работы, а также порядок проверки соответствия знаний и умений указанных категорий работников соответствующим квалификационным требованиям определяются в квалификационных справочниках, утверждаемых в порядке, устанавливаемом Правительством РФ, или соответствующими положениями профессиональных стандартов.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особых требований при приеме на работу, в отношении рассматриваемой категории работников предусмотрены и другие особенности. Во-первых, работники, занятые на подземных работах, обязаны проходить медицинские осмотры (обследования) в начале рабочего дня (смены), а также в течение и (или) в конце рабочего дня (смены). Проведение медицинских осмотров (обследований) в начале рабочего дня (смены) работодатель обязан организовывать каждый рабочий день (каждую смену) для всех работников, занятых на подземных работах.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наряду со случаями, указанными в ст. 76 ТК РФ, работодатель обязан отстранить от подземных работ (не допускать к подземным работам) работника в случае несоблюдения работником установленных федеральными законами и иными нормативными правовыми актами РФ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В-третьих, на работодателя возлагаются дополнительные обязанности, указанные в ст. 330.5 ТК РФ, как, например: не допускать к подземным работам лиц, имеющих медицинские противопоказания; не допускать работников к исполнению трудовых обязанностей в случае необеспечения их в соответствии с установленными нормами специальной одеждой, специальной обувью и иными средствами индивидуальной защиты, прошедшими обязательную сертификацию,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меры обусловлены необходимостью предупреждения возможных аварийных ситуаций на подземных участках в целях обеспечения безопасности здоровья работающих на них людей.</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Временные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отношения работников могут устанавливаться для выполнения временной работы. В таких случаях трудовой договор заключается на срок до двух месяцев. Эту категорию работников принято называть временными работниками. Ограничение продолжительности их работы на срок до двух месяцев влечет за собой целый ряд особенностей. Прежде всего, при заключении трудового договора они заранее ориентированы на то, что их работа носит временный характер. Во-вторых, именно с коротким периодом времени, на который принимаются эти работники, связано то, что ст. 289 ТК РФ не предусматривает испытание при приеме на работу. Учитывая временный характер работы, эти работники с их письменного согласия могут привлекаться к работе в выходные и нерабочие праздничные дни. Эта работа компенсируется в денежной форме не менее чем в двойном размере. Предусмотрено также право этих работников на ежегодный оплачиваемый отпуск, а в реалиях это выплата компенсации при их увольнении из расчета два рабочих дня за один месяц работы (ст. 291 ТК РФ). При расторжении трудового договора по инициативе временного работника он обязан предупредить работодателя, так же как и сезонные работники, за три календарных дня. В случае их досрочного увольнения в связи с ликвидацией организации, сокращением численности или штата работников они должны быть предупреждены работодателем в письменной форме под роспись не менее чем за три календарных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увольнения по указанным основаниям выходное пособие работнику, заключившему трудовой договор на срок до двух месяцев, не выплачивается.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отношения работников, заключивших трудовой договор на срок до двух месяцев, регулируются общими нормами ТК РФ, включая нормы о срочном трудовом договоре, за отдельными исключениями, особенностями, установленными в гл. 45 ТК РФ. Как уже отмечалось, они касаются испытательного срока, привлечения к работе в выходные и нерабочие праздничные дни, оплачиваемых отпусков, некоторых аспектов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срок трудового договора - до двух месяцев - предельный. По соглашению сторон данного договора он может быть любым, но не более установленного ограничения.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заключивших трудовой договор на срок до двух месяцев, устанавливаются не только ТК РФ, иными законодательными и нормативными правовыми актами, содержащими нормы трудового права, но и коллективными договорами, соглашениями,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работников, заключивших трудовой договор на срок до двух месяцев, распространяются и особенности, закрепленные в нормах Указа Президиума Верховного Совета СССР от 24 сентября 1974 г. N 311-IX "Об условиях труда временных рабочих и служащих" (в ред. от 4 апреля 1991 г.), в части, не противоречащей ТК РФ (ч. 1 ст. 423 ТК РФ). Тем более что этот акт пока не признан не действующим на территории России (в отличие от аналогичного акта о сезонных работниках).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работников, заключивших трудовой договор на срок до двух месяцев, предусматривается только один способ привлечения к работе в выходные и нерабочие праздничные дни - необходимо их письменное согласие. Причем не нужно соблюдать условия и ограничения, зафиксированные в ст. 113 ТК РФ. Разрешается привлекать этих работников к работе в указанные дни только в пределах срока действия соответствующего трудового договора (до двух месяцев). Работа в выходные и нерабочие праздничные дни компенсируется в денежной форме не менее чем в двойном размере (ст. 29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Сезонные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293 ТК РФ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шести месяцев. В настоящее время действует Перечень сезонных работ и сезонных отраслей промышленности, утвержденный Постановлением Совета Министров РСФСР от 4 июля 1991 г. N 381, а также Перечень сезонных отраслей промышленности, утвержденный Постановлением Правительства РФ от 4 июля 2002 г. N 498. Примерами сезонных работ, предусмотренных указанными Перечнями, являются работы на торфоразработках, лесозаготовках и лесосплаве, предприятиях сезонных отраслей рыбного хозяйства и т.п. С работниками, которые поступают на сезонные работы, заключается трудовой договор, в котором обязательно должен быть указан сезонный характер поручаемой работы. В отличие от прежнего порядка при заключении трудового договора с работником, принимаемым для выполнения сезонных работ, может быть предусмотрено испытание, не превышающее двух недель. В трудовом договоре должен быть указан срок работы, не превышающий продолжительности сезона (шести месяцев) (ст. 294 ТК РФ). Работник при увольнении получает компенсацию за отпуск. Исходя из того, что работникам, занятым на сезонных работах, в соответствии со ст. 295 ТК РФ предоставляются оплачиваемые отпуска за каждый месяц работы, работник, получив компенсацию за отпуск, использует его, как правило, в межсезонный период.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Особенностью трудового договора с сезонными работниками является и то, что трудовой договор с сезонными работниками может быть расторгнут по инициативе работника с предупреждением не менее чем за три календарных дня, а в случае увольнения в связи с ликвидацией организации, сокращением численности или штата работников работодатель обязан предупредить работника в письменной форме не менее чем за семь календарных дней. Кроме предупреждения, работодатель при расторжении трудового договора с сезонным работником по указанным основаниям обязан выплатить при увольнении выходное пособие в размере двухнедельного среднего заработка.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ч. 1 ст. 293 ТК РФ сезонными следует считать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 Тем самым общее правило о шестимесячном ограничении сезонных работ, вроде бы, остается, но его разрешено продлевать в порядке, предусмотренном ч. 2 ст. 293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Перечни сезонных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соглашениями, заключаемыми на федеральном уровне социального партнерства.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содержания ст. 293 и 294 ТК РФ, к сезонным надо относить работников при одновременном наличии трех условий: а) работа должна быть включена в специальный перечень сезонных работ; б) она не должна превышать максимальной продолжительности определенного периода (сезона); в) условие о сезонном характере работы должно быть указано в самом трудовом договоре. Тогда на работника распространяются особенности, содержащиеся в соответствующих нормах гл. 46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занятых на сезонных работах, устанавливаются не только ТК РФ, иными законодательными и нормативными правовыми актами, содержащими нормы трудового права, но и коллективными договорами, соглашениями, локальными нормативными актами.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Условия, соблюдение которых необходимо для признания трудового договора заключенным именно для выполнения сезонных работ, а работника - сезонным, содержатся в ст. 293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295 ТК РФ сезонным работникам предоставляются оплачиваемые отпуска из расчета два рабочих дня за каждый месяц работы.</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работающие по совместительству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Совместительство определяется ст. 282 ТК РФ как выполнение работником другой регулярной оплачиваемой работы на условиях трудового договора в свободное от основной работы время. При этом заключение трудовых договоров о работе по совместительству допускается с неограниченным числом работодателей, кроме случаев, когда это воспрещается федеральным законом.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по совместительству может выполняться работником как по месту его основной работы, так и у других работодателей.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этого, предусмотрены некоторые ограничения для работы по совместительству. Так, не допускается работа по совместительству лиц в возрасте до 18 лет, на тяжелых работах, работах с вредными и (или) опасными условиями труда, если основная работа связана с такими же условиями, а также в других случаях, предусмотренных ТК РФ и иными федеральными законами. Ограничивается возможность работы по совместительству для руководителя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работы по совместительству для отдельных категорий работников (педагогических, медицинских и фармацевтических работников, работников культуры) могут устанавливаться в порядке, определяемом Правительством РФ, с учетом мнения РТК.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60.1 ТК РФ различается внутреннее (выполнение в свободное от основной работы время другой регулярной оплачиваемой работы у того же работодателя) и внешнее совместительство (выполнение в свободное от основной работы время другой регулярной оплачиваемой работы у другого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договоре в обязательном порядке необходимо указать, что работа выполняется по совместительству.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 принятия ТК РФ условия работы по совместительству регулировались Постановлением Совета Министров СССР от 22 сентября 1988 г. N 1111 и Постановлением Госкомтруда СССР, Минюста СССР и Секретариата ВЦСПС от 9 марта 1989 г. N 81/604-К-3/6-84, утвердившим Положение об условиях работы по совместительству. Этим Положением был установлен Перечень работ, которые не считаются совместительством. Данный Перечень с принятием ТК РФ не утратил своего значения. Однако это Положение и утвержденный им Перечень должны применяться с учетом Постановления Минтруда России от 30 июня 2003 г. N 41 "Об особенностях работы по совместительству педагогических, медицинских, фармацевтических работников и работников культуры", согласованного с Минобразования России, Минздравом России и Минкультуры России и с учетом мнения РТК.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 по совместительству в одной организации не может осуществляться по одной и той же профессии, специальности или должности. Работодатель и работник, заключая трудовой договор, должны указать, что работа выполняется за пределами установленного работнику рабочего времени и по иной профессии, специальности или должности.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Внутреннее совместительство отличается от совмещения профессий (должностей), указанного в ст. 60.2 ТК РФ, и не разрешается в случаях, когда установлена сокращенная продолжительность рабочего времени, за исключением случаев, предусмотренных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особенностям трудового договора о работе по совместительству можно отнести: во-первых, заключение срочного трудового договора о работе по совместительству (ч. 2 ст. 59 ТК РФ); во-вторых, ограничение продолжительности рабочего времени для лиц, работающих по совместительству (не более четырех часов в день и не более половины месячной нормы рабочего времени (нормы рабочего времени за другой учетный период, устанавливаемый для соответствующих категорий работников) (ст. 284 ТК РФ)); в-третьих, установлено дополнительное основание прекращения трудового договора "в случае приема на работу работника, для которого эта работа будет являться основной" (ст. 288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Вместе с тем предусмотрена и гарантия по охране труда работника.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Исключение из этого правила с учетом ст. 350 ТК РФ установлено Постановлением Правительства РФ от 12 ноября 2002 г. N 813 "О продолжительности работы по совместительству в организациях здравоохранения медицинских работников, проживающих и работающих в сельской местности и в поселках городского типа". Согласно этому Постановлению установлена продолжительность работы по совместительству в организациях здравоохранения медицинским работникам, проживающим и работающим в сельской местности и в поселках городского типа, не более восьми часов в день и 39 часов в неделю.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то же время работникам, труд которых непосредственно связан с движением транспортных средств, вообще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(ч. 1 ст. 329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Лицам, работающим по совместительству, ежегодные оплачиваемые отпуска предоставляются одновременно с отпуском по основной работе (ст. 286 ТК РФ). При разной продолжительности ежегодного оплачиваемого отпуска по основной и совмещаемой работе работодатель обязан предоставить по просьбе работника отпуск без сохранения заработной платы соответствующей продолжительности.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работающие по совместительству по трудовому договору, заключенному на неопределенный срок, могут быть уволены по общим основаниям прекращения трудового договора, предусмотренным ст. 77, 80, 81, 83 ТК РФ. Наряду с указанными основаниями прекращения трудового договора, с лицом, работающим по совместительству по трудовому договору, заключенному на неопределенный срок, трудовой договор может быть прекращен в случае приема на работу другого лица, для которого эта работа будет являться основной (ст. 288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следует иметь в виду, что непременным условием является то, что трудовой договор для работы по совместительству был заключен на неопределенный срок, а также то, что работодатель в письменной форме должен предупредить работающего по совместительству не менее чем за две недели до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Надомники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Определенной спецификой обладают трудовые договоры, заключаемые с надомниками. В ст. 310 ТК РФ дается определение понятия надомника: "Надомниками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приобретаемых надомником за свой счет". В указанной статье закреплено важное положение о том, что на надомников распространяется действие трудового законодательства. Следует иметь в виду, что в законодательстве предусмотрено и право работать на дому в период отпуска по уходу за ребенком с выплатой пособия по государственному социальному страхованию. Таким правом пользуются мать, отец ребенка, бабушка, дед, другие родственники или опекун, фактически осуществляющий уход за ребенком (ст. 256 ТК РФ). Необходимо подчеркнуть, что в соответствии со ст. 311 ТК РФ работы по трудовому договору, заключаемому с надомником, не могут быть противопоказаны ему по состоянию здоровья. Трудовой договор, заключаемый с надомником, должен включать в себя условия о компенсации надомнику за износ своих инструментов и механизмов, используемых в процессе работы. Трудовой договор должен предусматривать порядок такой компенсации, а также возмещение иных расходов, связанных с выполнением работ на дому. В трудовом договоре с надомниками предусматриваются, помимо общих оснований, и иные основания его расторжения с надомником (ст. 312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Дистанционные работники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19 апреля 2013 г. ТК РФ пополнился новой гл. 49.1, регулирующей трудовые отношения дистанционных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Дистанционной работой признается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 числе сети Интернет (ст. 312.1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установил упрощенный порядок заключения трудового договора о дистанционной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Документы дистанционный работник может представить работодателю в электронном виде, однако по требованию работодателя обязан направить ему нотариально заверенные копии указанных документов на бумажном носителе.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Допускается подписание трудового договора путем обмена электронными документами, однако это не освобождает работодателя от обязанности направить работнику надлежащим образом оформленный экземпляр договора на бумажном носителе.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если взаимодействие дистанционного работника или лица, поступающего на дистанционную работу, и работодателя происходит путем обмена электронными документами, должны использоваться усиленные квалифицированные электронные подписи дистанционного работника или лица, поступающего на дистанционную работу, и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соглашению сторон допускается не оформлять дистанционному работнику трудовую книжку или не вносить в нее запись о дистанционной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дистанционный работник не находится под непосредственным контролем работодателя, режим рабочего времени он устанавливает по своему усмотрению. Данное положение является диспозитивным, т.е. трудовым договором может быть предусмотрено иное (ч. 1 ст. 312.4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предоставления дистанционному работнику ежегодного оплачиваемого отпуска и иных видов отпусков также определяется трудовым договором о дистанционной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Помимо общих правил расторжения трудового договора, предусмотренных в гл. 13 ТК РФ, законодатель предусмотрел возможность включения в трудовой договор дополнительных оснований расторжения трудового договора о дистанционной работе по инициативе работодателя, которые могут быть определены в трудовом договоре. При этом договорные основания не должны носить дискриминирующего характера.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Работники государственных корпораций, государственных компаний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регулирования труда работников государственных корпораций, государственных компаний установлены в ст. 349.1, введенной в ТК РФ Федеральным законом от 29 декабря 2010 г. N 437-ФЗ "О внесении изменений в Федеральный закон "О некоммерческих организациях" и отдельные законодательные акты Российской Федерации". 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на основании федерального закона для осуществления социальных, управленческих или иных общественно полезных функций.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Государственной компанией признается некоммерческая организация, не имеющая членства и созданная Российской Федерацией на основании федерального закона на основе имущественных взносов для оказания государственных услуг и выполнения иных функций с использованием государственного имущества на основе доверительного управления.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работников государственных корпораций и компаний распространяются нормы трудового законодательства. Основанием возникновения трудовых правоотношений с ними является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349.1 ТК РФ работник государственной корпорации или государственной компании, а также гражданин, претендующий на замещение указанных должностей, в случаях и в порядке, которые установлены Правительством РФ, обязаны представлять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 его супруга (супруги) и несовершеннолетних детей; сообщать работодателю о личной заинтересованности при исполнении трудовых обязанностей, которая может привести к конфликту интересов, принимать меры по предотвращению такого конфликта.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для работника государственной корпорации или государственной компании установлены определенные запреты, например запрещается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или государственной компании; осуществлять предпринимательскую деятельность; получать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развлечений, отдыха и иные вознаграждения). В случае невыполнения данных требований законодательства трудовой договор с претендентом на указанные должности не заключается или расторгается с лицом, занимающим такие должности, по инициативе работодателя.</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Лица, уволенные с муниципальной или государственной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Новеллой ТК РФ является ст. 64.1, содержащая условия приема на работу лиц, уволенных с муниципальной или государственной службы (бывших государственных или муниципальных служащих), внесенная в ТК РФ в связи с ратификацией Россией Конвенции ООН против коррупции от 31 октября 2003 г. и Конвенции об уголовной ответственности за коррупцию от 27 января 1999 г., а также принятием Федерального закона от 25 декабря 2008 г. N 273-ФЗ "О противодействии коррупции".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Указанной статьей на работодателей возложена обязанность при заключении трудового договора с гражданами, замещавшими должности государственной или муниципальной службы, в течение двух лет после их увольнения в 10-дневный срок сообщить о подписании такого договора представителю нанимателя служащего по последнему месту работы. Причем указанные граждане при заключении трудовых договоров в течение двух лет должны сами известить работодателя о последнем месте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Перечень должностей, после увольнения с которых для граждан применяется такой порядок заключения нового трудового договора, установлен Указом Президента РФ от 31 декабря 2005 г. N 1574 "О Реестре должностей федеральной государственной гражданской службы". Если работодатель не уведомит уполномоченные органы о приеме на работу указанных граждан, трудовой договор прекращается в силу положений ст. 84 ТК РФ, в которую также внесены соответствующие изменения.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Вооруженных Сил РФ и федеральных органов исполнительной власти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заключения трудового договора лиц, работающих в Вооруженных Силах РФ и федеральных органах исполнительной власти, в которых законодательством РФ предусмотрена военная служба, а также работников, проходящих заменяющую военную службу альтернативную гражданскую службу, которые работают в воинских частях и иных учреждениях и организациях Вооруженных Сил РФ, установлены ст. 349 ТК РФ. Перечисленные лица впервые названы субъектами трудовых правоотношений. Следовательно, на них распространяется трудовое законодательство и иные нормативные правовые акты, содержащие нормы трудового права. При этом указывается, что нормы трудового права применяются к этой категории работников с особенностями, установленными другими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особенности регулируются в основном нормативными правовыми актами Минобороны России и касаются главным образом установления специального перечня должностей, которые могут замещаться гражданскими лицами в Вооруженных Силах РФ, а также регулирования условий их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необходимо обратить внимание на то, что основанием возникновения трудовых правоотношений категорий указанных работников в соответствии с ТК РФ является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Перечень должностей (профессий), замещаемых лицами гражданского персонала в Вооруженных Силах РФ, утвержден Приказом Минобороны России от 13 октября 2008 г. N 520 и определяет наименования должностей гражданского персонала Вооруженных Сил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Перечни видов работ, профессий, должностей, на которых могут быть заняты граждане, проходящие альтернативную гражданскую службу, и организаций, где предусматривается прохождение альтернативной гражданской службы, утверждены Приказом Минздравсоцразвития России от 15 февраля 2011 г. N 135н. Так, допускается прохождение альтернативной гражданской службы в организациях, находящихся в ведении федеральных органов исполнительной власти (например, Минсельхоза России, Минтранса России, ФСИН России, Россвязи, Спецстроя России, Роскосмоса), или в организациях, находящихся в ведении органов исполнительной власти субъектов РФ. Федеральные органы исполнительной власти, заинтересованные в направлении граждан для прохождения альтернативной гражданской службы в подведомственных им организациях, ведут учет таких организаций, направляют в Роструд информацию о гражданах, прибывших для прохождения альтернативной гражданской службы в подведомственных им организациях.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работников, проходящих альтернативную гражданскую службу, заменяющую военную службу, также распространяются общие нормы трудового законодательства, но при этом в отношении указанной категории работников следует руководствоваться Федеральным законом от 25 июля 2002 г. N 113-ФЗ "Об альтернативной гражданской службе", который вступил в силу с 1 января 2004 г. В соответствии с указанным Законом трудовая деятельность граждан, проходящих альтернативную гражданскую службу, регулируется ТК РФ с учетом особенностей, предусмотренных этим Законом (п. 3 ст. 1). Прежде всего, в соответствии с этим Законом на альтернативную гражданскую службу направляются только лица мужского пола в возрасте от 18 до 27 лет в установленном для них порядке. В соответствии с п. 3 ст. 4 указанного Закона представители коренных малочисленных народов с учетом специфических условий жизни направляются для прохождения альтернативной гражданской службы в организации традиционных отраслей хозяйствования и традиционных промыслов. Закон предусматривает, что при определении вида работы, профессии, должности, на которых может быть занят гражданин, направляемый на альтернативную гражданскую службу, и места прохождения альтернативной гражданской службы учитываются образование, специальность, квалификация, опыт предыдущей работы, состояние здоровья, семейное положение гражданина, а также потребность организаций в трудовых ресурсах (п. 5 ст. 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гражданами, проходящими альтернативную гражданскую службу, заключается срочный трудовой договор на период прохождения альтернативной гражданской службы в организации, при этом работодатель обязан в трехдневный срок уведомить об этом военный комиссариат, который направил гражданина на альтернативную гражданскую службу, а также федеральный орган исполнительной власти или орган исполнительной власти субъекта РФ, которому подведомственна организация.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Окончанием альтернативной гражданской службы гражданина считается день прекращения срочного трудового договора работодателя с гражданином при его увольнении с альтернативной гражданской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Особенностью такого срочного трудового договора является то, что в срок альтернативной гражданской службы не засчитываются: прогулы (отсутствие на рабочем месте без уважительных причин более четырех часов подряд в течение рабочего дня); время нахождения в дополнительных отпусках, предоставляемых работодателем гражданам, обучающимся в образовательных учреждениях; время отбывания уголовного или административного наказания в виде ареста; появление на работе в состоянии алкогольного, наркотического или иного токсического опьянения.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увольнения гражданина с альтернативной гражданской службы определяется Положением о порядке прохождения альтернативной гражданской службы, утвержденным Постановлением Правительства РФ от 28 мая 2004 г. N 256. Решение об увольнении гражданина с альтернативной гражданской службы принимается должностным лицом на основании представления к увольнению и оформляется приказом. В представлении к увольнению указываются основания, по которым гражданин подлежит увольнению с альтернативной гражданской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Представление к увольнению по истечении срока альтернативной гражданской службы направляется работодателем должностному лицу не позднее чем за два месяца до истечения этого срока.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Гражданин, уволенный с альтернативной гражданской службы, обязан в двухнедельный со дня увольнения срок явиться в военный комиссариат для постановки на воинский учет.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Новеллой ТК РФ является также и ст. 349.2, посвященная особенностям регулирования труда работников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которая введена в ТК РФ Федеральным законом от 3 декабря 2012 г. N 231-ФЗ "О внесении изменений в отдельные законодательные акты Российской Федерации в связи с принятием Федерального закона "О контроле за соответствием расходов лиц, замещающих государственные должности, и иных лиц их доходам".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Особенностью трудового договора работников указанных организаций является законодательное закрепление необходимости соблюдения ограничений, запретов и обязанностей, установленных Федеральным законом от 25 декабря 2008 г. N 273-ФЗ "О противодействии коррупции" и другими федеральными законами в целях противодействия коррупции. В частности, в соответствии с указанным Законом лица, замещающие государственные должности РФ и субъектов РФ, не вправе: замещать другие должности в органах государственной власти и органах местного самоуправления;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 заниматься другой оплачиваемой деятельностью, кроме преподавательской, научной и иной творческой деятельности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отдельных случаях для указанных граждан установлена также необходимость представления сведений о доходах, об имуществе и обязательствах имущественного характера, своих и супруги (супруга) и несовершеннолетних детей.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необходимо отметить, что до введения в действие этой статьи такие категории лиц признавались государственными гражданскими служащими и на них распространялось действие законодательства о государственной службе, в том числе Федерального закона от 27 июля 2004 г. N 79-ФЗ "О государственной гражданской службе Российской Федерации".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Изменение трудового договора. Перевод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принципа свободы труда и трудового договора, условия трудового договора, определенные соглашением сторон при его заключении, могут быть изменены также лишь по их соглашению. В ст. 72 ТК РФ установлено, что изменение определенных сторонами условий трудового договора, в том числе перевод на другую работу, допускается только по соглашению сторон, за исключением случаев, предусмотренных ТК РФ (к этим случаям отнесен временный перевод, осуществляемый по ч. 2 и 3 ст. 72.2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перевода, его виды, перемещение, изменение определенных сторонами условий труда и другие вопросы, связанные с изменением трудового договора, предусмотрены гл. 12 ТК РФ, в которую дополнительно включены ст. 72.1 и 72.2, определяющие порядок перевода на другую работу у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таких критериев, как выполнение "другой работы" у "работодателя" либо "за его пределами", а также "продолжительности (срока)" переводы подразделяются на: 1) постоянные переводы на другую работу у того же работодателя; 2) переводы у того же работодателя на другую временную работу или временные переводы; 3) переводы на постоянную работу к другому работодателю; 4) переводы на постоянную работу вместе с работодателем в другую местность.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Переводом на другую работу согласно ч. 1 ст. 72.1 ТК РФ является постоянное или временное изменение трудовой функции работника и (или) структурного подразделения (если оно указывалось в трудовом договоре) при продолжении работы у данного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установленных в ч. 2 и 3 ст. 72.2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Постоянный перевод работника к другому работодателю осуществляется по соглашению (просьбе) работника с работодателем по старому и новому месту работы и связан с изменением работодателя как одной из сторон трудового договора. Соответственно, прекращается трудовой договор по основанию, закрепленному в п. 5 ч. 1 ст. 77 ТК РФ: "Перевод работника по его просьбе или с его согласия на работу к другому работодателю или переход на выборную должность".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Постоянный перевод работника в другую местность вместе с работодателем допускается только с согласия работника. Под другой местностью следует понимать местность за пределами административно-территориальных границ соответствующего населенного пункта. Отказ работника от перевода на работу в другую местность вместе с работодателем является основанием прекращения трудового договора по п. 9 ч. 1 ст. 77 ТК РФ: "Отказ работника от перевода в связи с перемещением работодателя в другую местность".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 перевода следует отличать перемещение. В силу ч. 3 ст. 72.1 ТК РФ перемещение у того же работодателя осуществляется на другое рабочее место, в другое структурное подразделение, расположенное в той же местности, либо связано с поручением работы на другом механизме или агрегате. Перемещение не является переводом на другую постоянную работу и не требует согласия работника. Перемещение допустимо при соблюдении следующих условий: во-первых, оно не влечет за собой изменения трудовой функции и, во-вторых, не изменяет определенных сторонами условий трудового договора. При этом перемещение в другое структурное подразделение у того же работодателя возможно, если в трудовом договоре не обусловливалось конкретное структурное подразделение, в котором будет трудиться работник, заключивший данный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во всех случаях работодатель не вправе переводить или перемещать работника на работу, противопоказанную ему по состоянию здоровья (ч. 4 ст. 72.2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Значительно отличаются от постоянных переводов временные переводы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Временные переводы работников на другую работу у того же работодателя могут иметь место в силу разных причин. Временный перевод, во-первых, может состояться по соглашению сторон в письменной форме на срок до одного года или на время отсутствия работника при замещении его должности. И в том, и в другом случае, если по окончании срока перевода прежняя работа работнику не предоставлена, а он не потребовал ее предоставления и продолжает работать, условие соглашения о временном характере перевода утрачивает силу и перевод считается постоянным. Во-вторых, временный перевод работника возможен как исключение без его согласия на срок до одного месяца на не обусловленную трудовым договором работу в случаях катастрофы, производственной аварии, пожара, наводнения и других чрезвычайных обстоятельств для предотвращения указанных случаев или устранения их последствий.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72.2 ТК РФ, ее ч. 2 и 3, ныне регулируются эти временные переводы с учетом основополагающих конвенционных норм МОТ.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в соответствии с п. 1 ст. 1 Конвенции МОТ N 29 "Относительно принудительного или обязательного труда" (1930 г.) Российская Федерация обязалась упразднить применение принудительного или обязательного труда во всех его формах. Под принудительным трудом , как известно, понимается, в частности, выполнение всякой работы или службы, требуемой от какого-либо лица под угрозой какого-либо наказания и для которой это лицо не предложило добровольно своих услуг (п. 1 ст. 2 Конвенции МОТ N 29). В то же время в силу подп. "д" п. 2 ст. 2 названной Конвенции, а также ч. 4 ст. 4 ТК РФ не является принудительным трудом всякая работа или служба, требуемая в условиях чрезвычайных обстоятельств, либо работа, выполнение которой обусловлено законодательством о воинской обязанности и военной службе или это работа, выполняемая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72.2 ТК РФ предусмотрено, что только при наличии указанных в ч. 2 той же статьи чрезвычайных обстоятельств допускается временный перевод работника без его согласия на срок до одного месяца в случаях простоя, необходимости предотвращения уничтожения или порчи имущества либо замещения временно отсутствующего работника. При этом перевод на работу, требующую более низкой квалификации, допускается только по письменному согласию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 выделяется в ТК РФ (ст. 73) перевод работника на другую работу в соответствии с медицинским заключением.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указанной статьей ТК РФ предусматривается возможность перевода работника на другую работу временно, если согласно медицинскому заключению работник нуждается в таком переводе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обязанность работодателя перевести работника на другую работу (постоянно или временно) возникает при наличии следующих условий: 1) такой перевод необходим в соответствии с медицинским заключением; 2) медицинское заключение выдано в порядке, установленном федеральными законами и иными нормативными правовыми актами РФ; 3) у работодателя имеется соответствующая работа и она не противопоказана работнику по состоянию здоровья; 4) работник дал письменное согласие о переводе на другую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 нуждающийся в соответствии с медицинским заключением во временном переводе на другую работу, отказывается от предложенной работодателем работы или у работодателя отсутствует соответствующая работа, то работодатель обязан на весь указанный в медицинском заключении срок отстранить работника от работы с сохранением места работы (должности), но без выплаты заработной платы. Если временный перевод на другую работу необходим работнику более чем на четыре месяца или если работник нуждается в постоянном переводе на другую работу, то трудовой договор с работником прекращается на основании п. 8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период отстранения работников от работы в указанных случаях заработная плата им не начисляется, за исключением случаев, предусмотренных ТК РФ, иными федеральными законами,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 рассмотренного порядка перевода на другую постоянную работу у того же работодателя или перемещения отличается изменение определенных сторонами условий трудового договора по причинам, связанным с изменением организационных технологических условий труда. Указанные изменения определенных сторонами условий трудового договора установлены ст. 74 ТК РФ. Они возможны, если обусловлены названными причинами технологического или организационного характера.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условия трудового договора не могут быть сохранены и не изменяется трудовая функция. Кроме того, работодатель обязан известить работника об указанных изменениях, а также о причинах, вызвавших их необходимость, в письменной форме не позднее чем за два месяца до их введения. Если работник не согласен на продолжение работы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его квалификации и состоянию здоровья. Если такая работа отсутствует, работнику предлагается вакантная нижестоящая должность или нижеоплачиваемая работа, которую работник может выполнять с учетом его состояния здоровья.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отсутствии такой работы или при отказе работника от предложенной работы трудовой договор с ним прекращается "в связи с отказом работника от продолжения работы при изменении определенных сторонами условий трудового договора". Соответствующее основание прекращения трудового договора предусмотрено в п. 7 ч. 1 ст. 77 ТК РФ. При увольнении работника по данному основанию ему выплачивается двухнедельное выходное пособие.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изменения организационных или технологических условий труда могут повлечь за собой массовое увольнение работников, то работодатель в целях сохранения рабочих мест имеет право с учетом мнения выборного органа первичной профсоюзной организации в порядке, установленном ст. 372 ТК РФ для принятия локальных нормативных актов, вводить режим неполного рабочего дня (смены) и (или) неполной рабочей недели на срок до шести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отказе работника от продолжения работы в данных условиях трудовой договор с ним расторгается в соответствии с п. 2 ч. 1 ст. 81 ТК РФ с предоставлением ему соответствующих гарантий и компенсаций.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Отмена режима неполного рабочего дня или неполной рабочей недели ранее срока, на который он был введен, производится работодателем также с учетом мнения выборного органа первичной профсоюзной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не могут вводиться изменения определенных сторонами условий трудового договора, ухудшающие положение работника, по сравнению с условиями, установленными коллективным договором, соглашениями.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Значительно отличаются и особо выделены вопросы, связанные с трудовыми отношениями при смене собственника имущества организации, изменении подведомственности организации, ее реорганизации.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смене собственника имущества организации или изменении подведомственности организации либо ее реорганизации в соответствии с ТК РФ (ст. 75) трудовые отношения работников продолжаются. При несогласии работника, обратившегося к работодателю об этом в письменной форме, с работником прекращается трудовой договор по п. 6 ч. 1 ст. 77 ТК РФ: "Отказ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 Эта регистрация осуществляется в соответствии с Федеральным законом от 21 июля 1997 г. N 122-ФЗ "О государственной регистрации прав на недвижимое имущество и сделок с ним".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общего порядка, предусмотренного ТК РФ, сделано исключение, допускающее расторжение трудового договора только в отношении руководителя организации, его заместителей и главного бухгалтера, которые могут быть уволены новым собственником не позднее трех месяцев со дня возникновения у него права собственности. В этом случае расторжение трудового договора производится по инициативе работодателя по основанию, закрепленному в п. 4 ч. 1 ст. 81 ТК РФ: "Смена собственника имущества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Учитывая, что расторжение трудового договора по названному основанию возможно лишь в случае смены собственника имущества организации в целом, указанные лица не могут быть уволены по п. 4 ч. 1 ст. 81 ТК РФ, если изменился собственник в отношении имущества структурного подразделения организации. Увольнение по этому основанию невозможно также при изменении подведомственности (подчиненности) организации, если при этом не произошла смена собственника имущества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обратить внимание на то, что изменение подведомственности (подчиненности) организации или ее реорганизация в форме слияния, присоединения, разделения, выделения и преобразования не может являться основанием для расторжения трудовых договоров с работниками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 изменений условий трудового договора, в том числе переводов на другую работу, отличается отстранение работника от работы. В ст. 76 ТК РФ определена обязанность работодателя отстранить от работы (не допускать) работника, появившегося на работе в состоянии алкогольного, наркотического или иного токсического опьянения или 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федеральными законами и иными нормативными правовыми актами РФ, либо не прошедшего в предусмотренном порядке обучение и проверку знаний и навыков в области охраны труда, а также при выявлении в соответствии с медицинским заключением, выданным в установленном порядке, противопоказаний для выполнения работником работы, обусловленной трудовым договором. Федеральным законом от 30 июня 2006 г. N 90-ФЗ введены дополнительные основания отстранения работодателем работника от работы. К ним отнесены случаи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РФ,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состояния его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же срок приостановления превышает два месяца или вообще работник лишен специального права, то с ним прекращается трудовой договор по п. 9 ч. 1 ст. 83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отстранить от работы работника по требованию органов или должностных лиц, уполномоченных федеральными законами и иными нормативными правовыми актами РФ, и в других случаях, предусмотренных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отстраняет от работы (не допускает к работе) работника в указанных случаях на весь период времени, пока не будет исключено обстоятельство, явившееся основанием для отстранения работника от работы или недопущения его к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этот период заработная плата работнику не начисляется, за исключением случаев, предусмотренных федеральными законами. При отстранении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не по своей вине, ему производится оплата за все время отстранения от работы как за простой не по вине работника (ст. 157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Основания и порядок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прерывает трудовое правоотношение, ранее возникшее из данного договора. В трудовом законодательстве используются три понятия: прекращение трудового договора, расторжение трудового договора и увольнение.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"прекращение трудового договора" используется в трудовом законодательстве как более широкое понятие, им охватываются все основания, которые разрывают трудовой договор. В связи с этим они именуются как общие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"расторжение трудового договора" применяется в случаях прекращения трудовых отношений по инициативе одной из сторон трудового договора: работника или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Термин "увольнение" применяется, когда речь идет о работнике, и означает то же, что и термин "прекращение" применительно к трудовому договору. Прекращение трудового договора означает одновременно увольнение работника, кроме случая смерти работника. Во всем остальном понятие "увольнение работника" идентично понятию "прекращение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и увольнение имеют единый порядок и основания. Законодатель в ч. 1 ст. 81 ТК РФ применяет понятие "расторжение трудового договора", а в ч. 3 этой статьи употребляет термин "увольнение", когда речь идет о работнике.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может наступить, если для этого есть законные основания, при наличии которых закон допускает разрыв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основаниям прекращения трудового договора относятся юридические факты, т.е. такие жизненные обстоятельства, при наличии которых закон допускает разрыв трудового договора, окончание его действия. Эти юридические факты могут быть двух видов: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волевые действия, когда одна из сторон договора либо обе стороны или третье лицо, не являющееся стороной трудового договора (суд, военкомат, иной орган), проявляют инициативу прекратить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события, обстоятельства, не зависящие от воли сторон (смерть работника, наступление чрезвычайных обстоятельств, препятствующих продолжению трудовых отношений, например катастрофа, стихийное бедствие, крупная авария, эпидемия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основания прекращения трудового договора установлены в ст. 77 ТК РФ, в которой содержатся также отсылки к иным статьям ТК РФ, конкретизирующим указанные основания и порядок расторжения трудового договора (ст. 78, 80, 81) либо прекращения трудового договора (ст. 83, 84)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Основания прекращения трудового договора определены в гл. 13 ТК РФ, ст. 77 - 84 и др., но в исключительных случаях допускается закрепление оснований прекращения в самом трудовом договоре, например: с надомниками (ст. 312 ТК РФ), работниками религиозной организации (ч. 1 ст. 347 ТК РФ), в иных случаях, установленных в отдельных статьях разд. XII ТК РФ, посвященного особенностям регулирования труда отдельных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Указанное в законе основание еще не прекращает трудовой договор: необходимо наличие определенного юридического акта (факта) - совершение конкретного действия, например подача заявления об увольнении по собственному желанию или инициатива работодателя как стороны трудового договора на его расторжение, выраженная в форме приказа.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Наличие оснований для увольнения по инициативе работодателя не обязывает работодателя увольнять работника, а предоставляет право на расторжение трудового договора в установленном законом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работника необходимо строгое соблюдение порядка прекращения трудового договора по основанию, указанному в законе. Прекращение трудового договора считается правомерным, когда выполнены все необходимые условия: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основание прекращения трудового договора установлено в законе;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соблюден установленный законом порядок увольнения работника по конкретному основанию;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соблюдены гарантии, предоставляемые работникам при расторжении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работника увольняют по основаниям, не предусмотренным в законе, или с нарушением установленного порядка расторжения трудового договора, то увольнение работника признается незаконным, он подлежит восстановлению на работе и в его пользу будет взыскана заработная плата за время вынужденного прогула и возмещение морального вреда в соответствии со ст. 237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того, кто проявляет волю (по чьей инициативе) на прекращение трудового договора, основания прекращения можно классифицировать в следующем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соглашению сторон и прекращение срочного трудового договора (п. 2 ч. 1 ст. 77 и ст. 79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изъявлению (инициативе) работника, т.е. по собственному желанию;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инициативе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инициативе третьих лиц (органов), не являющихся стороной трудового договора, или по обстоятельствам, не зависящим от воли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следует выделить основания, предусмотренные в п. 5 - 9 ч. 1 ст. 77 ТК РФ, которые связаны с переводом либо с изменением определенных сторонами условий трудового договора и приведены путем отсылки на соответствующие статьи в гл. 12 (ст. 72.1, 73, 74, 75). Пункт 11 ч. 1 ст. 77 ТК РФ содержит указание на ст. 84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указанной классификации рассмотрим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соглашению сторон (п. 1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прекращения трудового договора по этому основанию необходимо взаимное волеизъявление сторон, направленное на окончание трудового договора. В ст. 78 ТК РФ установлено, что трудовой договор может быть расторгнут в любое время по соглашению сторон. Расторжение трудового договора по соглашению сторон возможно лишь тогда, когда воля сторон совпала и не только работник инициирует расторжение трудового договора, но одновременно проявляет инициативу и работодатель. При этом работодатель уточняет желание работника с тем, чтобы это нашло отражение в соответствующем документе, например в заявлении работника с указанием на соглашение, достигнутое сторонами, подтвержденное их подписями и датой. Правовые последствия при увольнении работника по собственному желанию (его инициативе) или по соглашению сторон (инициатива работника и работодателя) различные. При прекращении трудового договора по соглашению сторон сами стороны определяют дату этого прекращения. Если они изменяют свою волю, считая, что не следует прекращать данный договор, то согласие должно быть обоюдным. Работник в одностороннем порядке не может отозвать свое заявление (изменить свою волю без согласия работодателя). В данном случае согласие работодателя имеет значение, вызывает правовые последствия, и без такого согласия трудовой договор не может быть ни прекращен, ни, наоборот, пролонгирован, когда работник после достигнутого соглашения об увольнении изменяет свое желание, считая для себя лучшим не увольняться. Если же работник сам подал заявление об увольнении по собственному желанию и в пределах установленного двухнедельного срока отозвал свое заявление, то согласие работодателя не имеет значения, за исключением случая, когда на его место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(ч. 4 ст. 80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в связи с истечением срока (п. 2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Срочный трудовой договор прекращается согласно п. 2 ч. 1 ст. 77 ТК РФ в связи с истечением срока трудового договора, за исключением случаев, когда трудовые отношения фактически продолжаются и ни одна из сторон не потребовала их прекращения. Данное положение соответствует ч. 4 ст. 58 ТК РФ, где установлено, что 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В этом случае трудовой договор считается заключенным на неопределенный срок. Срочный трудовой договор трансформируется в трудовой договор на неопределенный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всех случаях по данному основанию невозможно прекращение срочного трудового договора, если не истек обусловленный сторонами срок трудового договора, а работодатель не предупредил работника в письменной форме не менее чем за три календарных дня о прекращении трудового договора (ст. 79 ТК РФ). Таким образом, работодатель сообщает, что не намерен пролонгировать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также вправе обратиться к работодателю, сообщив, что у него нет желания продолжать трудовой договор, т.е. может потребовать прекращения трудового договора по п. 2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Статьей 261 ТК РФ предусмотрено, что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работника (п. 3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имеет право расторгнуть трудовой договор (в том числе и срочный), предупредив об этом работодателя в письменной форме не позднее чем за две недели, если иной срок не установлен ТК РФ или иным федеральным законом. При расторжении трудового договора по инициативе работника он облекает свое желание о расторжении трудового договора обязательно в письменную форму. Все иные формы волеизъявления на расторжение трудового договора не могут иметь правового значения и не порождают юридических последствий.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80 ТК РФ по соглашению между работником и работодателем трудовой договор может быть расторгнут и до истечения срока предупреждения об увольнении. Но если стороны не договорились и работодатель не дал согласия на расторжение трудового договора до истечения срока предупреждения, то работник обязан отработать двухнедельный срок. При этом срок предупреждения исчисляется со следующего дня после подачи заявления. Работник, оставивший работу до истечения установленного срока, может быть уволен по инициативе работодателя за прогул по подп. "а" п. 6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Предупреждение работника о предстоящем увольнении в порядке ст. 80 ТК РФ носит уведомительный характер и позволяет предполагать, что подача заявления является его добровольным волеизъявлением.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если в заявлении об увольнении по собственному желанию работником не указана конкретная дата увольнения, то работодатель не имеет права уволить работника до истечения двух недель после подачи им заявления. Целесообразно в этом случае предложить работнику уточнить заявление и указать дату, с которой работник намерен прекратить трудовые отношения.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течение всего срока предупреждения за работником сохраняется его рабочее место и должность, он обязан выполнять трудовую функцию и другие трудовые обязанности. За неисполнение или ненадлежащее исполнение по его вине в период предупреждения возложенных на него трудовых обязанностей работник может быть подвергнут дисциплинарному взысканию, предусмотренному ст. 192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истечении срока предупреждения работодатель не имеет права задерживать работника. На практике имеют место случаи, когда работодатель отказывает работнику в расторжении трудового договора, а также в выдаче трудовой книжки по тому мотиву, что работник не сдал обходной лист или материальные ценности либо не возместил материальный ущерб и т.п. Указанные обстоятельства не могут служить основанием к отказу в расторжении трудового договора. При наличии задолженности работника перед работодателем и отказе добровольного возмещения ущерба, причиненного по вине работника, работодатель вправе обратиться с иском в суд. Иначе нарушается принцип свободы труда и свободы трудового договора, получивший свое проявление в неограниченном праве работника на расторжение трудового договора по собственному желанию (абз. 1 ч. 1 ст. 21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Законодатель установил в ч. 5 ст. 80 ТК РФ, что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 Если по истечении срока предупреждения работодатель не произвел увольнение работника, то работник вправе не выходить на работу. При этом работник вправе обратиться с иском в суд о взыскании заработной платы за задержку выдачи трудовой книжки и внесении записи в трудовую книжку о расторжении трудового договора по ст. 80 ТК РФ и возмещении морального вреда.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Важной гарантией прав на труд работника выступает ч. 6 ст. 80 ТК РФ, устанавливающая, что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имеет право расторгнуть трудовой договор по собственному желанию в любое время, и при этом он не обязан указывать причину увольнения. Он может подать заявление об увольнении в период временной нетрудоспособности, нахождения в командировке, в отпуске.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ТК РФ при предоставлении отпуска с последующим увольнением в случае расторжения трудового договора по инициативе работника этот работник имеет право отозвать свое заявление об увольнении до начала отпуска, если на его место не приглашен в порядке перевода другой работник (ч. 4 ст. 127).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некоторых случаях при увольнении по собственному желанию имеет значение уточнение причины данного увольнения, поскольку указание на уважительность причин при увольнении работника по собственному желанию порождает определенные правовые последствия. Когда работник подал заявление об увольнении по собственному желанию в связи с приемом его на очное обучение, в связи с выходом на пенсию, переводом супруга в другую местность, а также в случаях, если работодатель нарушил закон или иные нормативные правовые акты, содержащие нормы трудового права, локальные нормативные акты, условия коллективного договора, соглашения или трудового договора, работодатель обязан расторгнуть трудовой договор в указанный работником срок (ч. 3 ст. 80 ТК). При этом работник должен предоставить доказательства, свидетельствующие о невозможности продолжения 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указанных случаях работник должен указать в заявлении причины увольнения, а работодатель - уточнить причины увольнения работника не только в приказе, но и в трудовой книжке.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судебной практике встречаются случаи, когда заявление об увольнении не являлось добровольным волеизъявлением, а было результатом воздействия со стороны работодателя (например, заявление подано в связи с угрозой увольнения по инициативе работодателя, в состоянии крайнего возбуждения, в болезненном состоянии). В таком случае увольнение признается незаконным.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работодателя (п. 4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1 ст. 81 ТК РФ (п. 1 - 14) установлены как общие для всех работников независимо от места работы и выполняемой трудовой функции основания (п. 1 - 3, 5, 6, 11), так и основания расторжения трудового договора для некоторых категорий работников (п. 7 - 10, 13). Кроме того, в разд. XII ТК РФ предусмотрены дополнительные основания для отдельных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работодателя производится по указанным основаниям в установленном законом порядке, который различается в зависимости от того, по какому основанию увольняется работник.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81 ТК РФ содержит основания, которые в одних случаях связаны с организационно-экономическими, финансовыми обстоятельствами (ликвидация организации (п. 1) либо сокращение численности или штата работников (п. 2) или смена собственника имущества организации (п. 4)), в других случаях - с личностью работника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 3)), в-третьих - с виновными действиями работника (неоднократное неисполнение без уважительных причин трудовых обязанностей работником, имеющим дисциплинарное взыскание (п. 5), или однократное грубое нарушение работником трудовых обязанностей (п. 6): прогул, появление на работе в состоянии алкогольного, наркотического или иного токсического опьянения и другие нарушения трудовой дисциплины).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работников по основаниям, не связанным с их виновными действиями (п. 1 - 3 ч. 1 ст. 81 ТК РФ), предусмотрены определенные гарантии: предупреждение об увольнении (ч. 2 ст. 180 ТК РФ), перевод работника с его согласия на другую работу (ч. 3 ст. 81 ТК РФ), преимущественное право оставления на работе работников с более высокой производительностью труда и квалификацией при увольнении по сокращению численности или штата работников (ст. 179 ТК РФ), выплата выходного пособия (ст. 178, 181.1 ТК РФ), учет мнения выборного профсоюзного органа организации в установленных случаях при увольнении работников - членов профсоюза (ст. 82, 373 ТК РФ)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за нарушение трудовой дисциплины как крайняя мера дисциплинарного взыскания производится по правилам, установленным в ст. 192 и 193 ТК РФ, регламентирующих виды дисциплинарных взысканий, в том числе увольнение по основаниям, предусмотренным в ч. 1 ст. 81 ТК РФ (п. 5, 6, 9 или 10), а также п. 1 ст. 336 или ст. 348.11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1 ст. 81 ТК РФ установлено 13 оснований расторжения трудового договора (п. 1 - 11, 13).</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их в определенной последовательности.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 соответствии с п. 1 ч. 1 ст. 81 ТК РФ трудовой договор может быть расторгнут работодателем в случае ликвидации организации либо прекращения деятельности индивидуальным предпринимателем.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Ликвидация организации (юридического лица) осуществляется по нормам ГК РФ. Согласно ст. 61 ГК РФ ликвидация юридического лица (организации) означает прекращение юридического лица без перехода прав и обязанностей в порядке правопреемства к другим лицам. Внесение в Единый государственный реестр записи о том, что ликвидация юридического лица завершена, а само оно прекратило существование, подтверждает наличие основания увольнения по п. 1 ч. 1 ст. 81 ТК РФ. В случае прекращения деятельности филиала, представительства или иного обособленного структурного подразделения организации, если они расположены в другой местности, расторжение трудовых договоров с работниками указанных структурных подразделений, как следует из ч. 4 ст. 81 ТК РФ, производится по правилам, предусмотренным для случаев ликвидации организации по п. 1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кодексом РФ установлен порядок расторжения трудового договора по п. 1 ч. 1 ст. 81. О предстоящем увольнении по указанному выше основанию работники должны быть предупреждены персонально под роспись не менее чем за два месяца до увольнения. Работодатель с письменного согласия работника имеет право расторгнуть с ним трудовой договор до истечения указанного срока,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 (ч. 2 и ч. 3 ст. 180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по данному основанию по истечении срока предупреждения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(ст. 178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Ликвидацию организации (юридического лица) следует отличать от ее реорганизации (слияния, присоединения, разделения, выделения, преобразования) либо смены собственника имущества организации или изменения подведомственности (подчиненности), наличие этих обстоятельств с согласия работников не прерывает трудовые отношения (ст. 75 ТК РФ). Исключением является возможность расторжения трудового договора в связи со сменой собственника имущества организации в отношении руководителя организации, его заместителей и главного бухгалтера, с которыми новый собственник не позднее трех месяцев со дня возникновения у него права собственности может расторгнуть трудовой договор, но по основанию, предусмотренному в п. 4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Ликвидация организации либо прекращение деятельности работодателя - индивидуального предпринимателя предусмотрены как самостоятельное основание расторжения трудового договора в п. 1 ч. 1 ст. 81 ТК РФ и отделено от другого основания - сокращения численности или штата работников (п. 2 ч. 1 ст. 81 ТК РФ), поскольку они вызываются разными обстоятельствами. Порядок увольнения и гарантии, предоставляемые работникам, в этих случаях различаются.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По п. 2 ч. 1 ст. 81 ТК РФ расторгается трудовой договор с работником в связи с сокращением численности или штата работников организации, индивидуального предпринимателя.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Подтверждением сокращения штата работников у конкретного работодателя могут служить изменение структуры, обусловившее изменения штатного состава, изменение штатного расписания, данные о сокращении фонда оплаты труда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Рассмотренный порядок расторжения трудового договора по п. 1 ч. 1 ст. 81 ТК РФ в части предупреждения об увольнении и выплате выходного пособия должен соблюдаться и в отношении работников, с которыми расторгается трудовой договор в случае сокращения численности или штата работников организации, индивидуального предпринимателя (п. 2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в отличие от ликвидации при расторжении трудового договора по сокращению численности или штата работников работодатель должен соблюдать и другие требования, установленные законом для расторжения по данному основанию. Согласно ч. 3 ст. 81 ТК РФ 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Предлагать вакансии в других местностях работодатель обязан, если это предусмотрено коллективным договором, соглашениями, трудовым договором. Работодатель обязан предлагать работнику все отвечающие указанным требованиям вакансии, имеющиеся у него в данной местности. При решении вопроса о переводе работника на другую работу необходимо учитывать реальную возможность работника выполнять предлагаемую ему работу с учетом его образования, квалификации, опыта работы, состояния здоровья. При отсутствии вакантных должностей или свободных рабочих мест либо если работник отказался от перевода на другую работу, он подлежит увольнению по п. 2 ч. 1 ст. 81 ТК РФ в связи с сокращением численности или штата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этого, необходимо выполнить и другое требование, заключающееся в том, что расторжение трудового договора с работником по п. 2 ч. 1 ст. 81 ТК РФ возможно при условии, что он не имел преимущественного права на оставление на работе (ст. 179 ТК РФ) и был предупрежден персонально и под роспись не менее чем за два месяца о предстоящем увольнении (ч. 2 ст. 180 ТК РФ). С письменного согласия работника работодатель имеет право расторгнуть трудовой договор без предупреждения об увольнении за два месяца и с одновременной выплатой дополнительной компенсации в размере двухмесячного среднего заработка согласно ч. 3 ст. 180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261 ТК РФ не допускается расторжение трудового договора по инициативе работодателя с беременными женщинами и другими лицами, указанными в ст. 261 ТК РФ (за исключением случаев ликвидации организации либо прекращения деятельности индивидуальным предпринимателем), которые могут быть уволены лишь по основаниям, связанным с виновным нарушением трудовой дисциплины (дисциплинарным проступком), или по п. 1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Пленум Верховного Суда РФ в Постановлении от 28 января 2014 г. N 1 "О применении законодательства, регулирующего труд женщин, лиц с семейными обязанностями и несовершеннолетних" разъяснил, что не допускается расторжение трудового договора по инициативе работодателя: с женщиной, имеющей ребенка в возрасте до трех лет; с одинокой матерью, воспитывающей ребенка-инвалида в возрасте до 18 лет или малолетнего ребенка в возрасте до 14 лет; с другим лицом, воспитывающим указанных детей без матери, и некоторыми другими лицами с семейными обязанностями. При разрешении споров о незаконности увольнения без учета указанной гарантии судам было рекомендовано исходить из того, что к одиноким матерям может быть отнесена женщина, являющаяся единственным лицом, фактически осуществляющим родительские обязанности по воспитанию и развитию своих детей (родных или усыновленных) в соответствии с семейным и иным законодательством, т.е. воспитывающая их без отца (например, когда отец ребенка умер, лишен родительских прав, ограничен в родительских правах, признан безвестно отсутствующим, недееспособным либо ограниченно дееспособным, по состоянию здоровья не может лично воспитывать и содержать ребенка, отбывает наказание в местах лишения свободы, уклоняется от воспитания детей или от защиты их прав и интересов, а также в иных ситуациях).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принятия решения о сокращении численности или штата работников организации и возможном их увольнении по п. 2 ч. 1 ст. 81 ТК РФ работодатель (организация или индивидуальный предприниматель) в соответствии со ст. 82 ТК РФ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 не позднее чем за три месяца до начала проведения соответствующего мероприятия.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работников, являющихся членами профсоюза, по сокращению численности или штата работников производится с учетом мотивированного мнения выборного органа первичной профсоюзной организации в соответствии со ст. 373 ТК РФ. Этой статьей предусмотрен учет мнения указанного выборного органа при расторжении трудового договора не только по сокращению численности или штата работников (п. 2 ч. 1 ст. 81 ТК РФ), но и при увольнении по несоответствию работника занимаемой должности или выполняемой работе вследствие недостаточной квалификации, подтвержденной результатами аттестации (п. 3 ч. 1 ст. 81 ТК РФ), а также в случае неоднократного неисполнения работником без уважительных причин трудовых обязанностей, если он имеет дисциплинарное взыскание (п. 5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Обязательное участие указанного выборного профсоюзного органа в рассмотрении вопросов, связанных с расторжением трудового договора по инициативе работодателя по п. 2, 3 или 5 ч. 1 ст. 81 ТК РФ, является гарантией защиты трудовых прав работника от необоснованного увольнения.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сокращению численности или штата работников (п. 2 ч. 1 ст. 81 ТК РФ) также расторгается трудовой договор при отказе работника от продолжения работы на условиях режима неполного рабочего времени, введенного в случае угрозы массового увольнения работников согласно ч. 6 ст. 74 ТК РФ. При увольнении работника в этом случае ему предоставляются соответствующие гарантии и компенсации.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иных федеральных законах установлены определенные особенности при увольнении некоторых категорий работников по п. 1 и 2 ч. 1 ст. 81 ТК РФ. Так, например, ст. 318 ТК РФ предусмотрены государственные гарантии работникам, уволенным в связи с ликвидацией организации, сокращением численности или штата работников, работающих в районах Крайнего Севера и приравненных к ним местностях.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Согласно п. 3 ч. 1 ст. 81 ТК РФ расторгается трудовой договор по несоответствию работника занимаемой должности или выполняемой работе вследствие недостаточной квалификации, подтвержденной результатами аттестации.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Несоответствие работника занимаемой должности или выполняемой работе при создании всех необходимых условий труда проявляется в процессе выполнения им своей трудовой функции и подтверждается фактами неудовлетворительного качества выполняемой работы, систематических длительных задержек и несвоевременной сдачи выполненных работ, невыполнения норм труда и т.д. Эти факты могут свидетельствовать об отсутствии необходимой подготовки, недостаточности специальных знаний или навыков, т.е. отсутствии необходимой квалификации у работника. Вина работника в этом случае отсутствует. Порядок проведения аттестации согласно ч. 2 ст. 81 ТК РФ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работника по п. 3 ч. 1 ст. 81 ТК РФ возможно только при наличии заключения аттестационной комиссии, т.е. по результатам аттестации, определяющей соответствие либо несоответствие работника занимаемой должности или выполняемой работе. Работодатель не вправе расторгать трудовой договор с работником по указанному основанию, если в отношении этого работника аттестация не проводилась либо аттестационная комиссия пришла к выводу о соответствии работника занимаемой должности или выполняемой работе. Порядок и условия аттестации отдельных категорий работников определяются в соответствии с федеральными законами или предусматриваются соответствующими нормативными правовыми актами, локальными нормативными актами. По общему правилу аттестации не подлежат лица, замещающие должности менее одного года; беременные женщины; женщины, находящиеся в отпуске по беременности и родам или в отпуске по уходу за ребенком до достижения им возраста трех лет; аттестация указанных лиц проводится, как правило, не ранее чем через один год.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своим приказом назначает аттестационную комиссию, определяет сроки ее работы, круг работников, подлежащих аттестации, порядок ее проведения, утверждает результаты аттестационной комиссии.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ч. 3 ст. 82 ТК РФ при проведении аттестации, которая может послужить основанием для увольнения работников в соответствии с п. 3 ч. 1 ст. 81 ТК РФ,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работника, являющегося членом профсоюза, по несоответствию занимаемой должности или выполняемой работе в связи с недостаточной квалификацией (п. 3 ч. 1 ст. 81 ТК РФ) производится с учетом мотивированного мнения выборного органа первичной профсоюзной организации в соответствии со ст. 82, 373 ТК РФ, как и при увольнении работников по сокращению численности или штата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в случае несоответствия работника в связи с недостаточной квалификацией, как и увольнение по сокращению штата или численности работников,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 3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В соответствии с п. 4 ч. 1 ст. 81 ТК РФ трудовой договор может расторгаться в связи со сменой собственника имущества организации (в отношении руководителя организации, его заместителей и главного бухгалтера). В соответствии со ст. 75 ТК РФ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 В случае расторжения трудового договора с указанными лицами новый собственник обязан им выплатить компенсацию в размере не ниже трех средних месячных заработков работника, за исключением случаев, предусмотренных ТК РФ (ст. 181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истечении указанного трехмесячного срока руководитель организации, его заместители и главный бухгалтер не могут быть уволены по п. 4 ч. 1 ст. 81 ТК РФ в связи со сменой собственника имущества организации. Смена собственника имущества не является основанием для расторжения трудовых договоров с другими работниками.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5. По п. 5 ч. 1 ст. 81 ТК РФ расторгается трудовой договор за неоднократное неисполнение работником без уважительных причин трудовых обязанностей, если он имеет дисциплинарное взыскание.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по данному основанию производится при наличии следующих условий: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невыполнения или ненадлежащего выполнения работником без уважительных причин трудовых обязанностей, возложенных на него трудовым договором или правилами внутреннего трудового распорядка;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наличии вины в действиях (бездействии)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к работнику ранее применялись меры дисциплинарного взыскания. Неоднократное неисполнение трудовых обязанностей означает, что работник уже имел дисциплинарное взыскание и нарушил вновь трудовые обязанности до истечения срока снятия ранее объявленных ему взысканий (если в течение года со дня применения дисциплинарного взыскания работник не будет вновь привлечен к дисциплинарной ответственности, то он считается не имеющим дисциплинарного взыскания согласно ч. 1 ст. 194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основанием к увольнению работника по п. 5 ч. 1 ст. 81 ТК РФ послужило последнее по времени виновное неисполнение трудовых обязанностей, за которое работнику не объявлялось дисциплинарное взыскание;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применении дисциплинарного взыскания в виде увольнения соблюден порядок и сроки, установленные для наложения дисциплинарных взысканий, учтена тяжесть совершенного проступка и обстоятельства, при которых он был совершен в соответствии со ст. 192,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работника, являющегося членом профсоюза, по п. 5 ч. 1 ст. 81 ТК РФ производится с участием выборного профсоюзного органа в соответствии со ст. 82, 373 ТК РФ, как и при увольнении по п. 2, 3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6. Согласно п. 6 ч. 1 ст. 81 ТК РФ расторгается трудовой договор по соответствующим основаниям, предусмотренным в подп. "а" - "д" п. 6, в случае однократного грубого нарушения работником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Указанный пункт содержит пять подпунктов, каждый из которых является самостоятельным основанием. Однако их объединяет общий признак: проступки настолько грубые, что достаточно однократного нарушения трудовых обязанностей для расторжения трудового договора. Этим они отличаются от остальных нарушений трудовых обязанностей. В этих случаях на работника может быть наложено такое дисциплинарное взыскание, как увольнение по основанию, предусмотренному одним из подпунктов указанного пункта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Увольнение работников по всем указанным основаниям должно производиться при наличии тех же условий, которые рассмотрены применительно к п. 5 ч. 1 ст. 81 ТК РФ (за исключением требования о неоднократности нарушения), и по правилам, установленным в ст. 192, 193 ТК РФ, определяющих дисциплинарные взыскания и порядок применения дисциплинарных взысканий.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Каждое из оснований, перечисленных в указанных подпунктах п. 6 ч. 1 ст. 81 ТК РФ, является самостоятельным основанием для расторжения трудового договора. К их числу отнесены следующие: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прогул, т.е. отсутствие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81 ТК РФ не раскрывается понятие "рабочее место", но следует иметь в виду ст. 209 ТК РФ, согласно которой 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перечень уважительных причин отсутствует, руководитель в каждом конкретном случае решает этот вопрос, исходя из объяснений, представленных работником, и проверяя их в случае необходимости. Всегда признаются уважительными причинами отсутствие работника на работе в связи с болезнью самого работника, вызов скорой помощи к заболевшему члену семьи, задержка самолета, электрички, авария на транспорте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является прогулом использование работником дней отдыха в случае, если работодатель в нарушение предусмотренной законом обязанности отказал в их предоставлении и время использования работником таких дней не зависело от усмотрения работодателя (например, отказ работнику, являющемуся донором, в предоставлении в соответствии с ч. 4 ст. 186 ТК РФ дня отдыха непосредственно после каждого дня сдачи крови и ее компонентов);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 появление работника на работе (на своем рабочем месте либо на территории организации-работодателя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этому основанию могут быть уволены работники, находившиеся в рабочее время и в месте выполнения трудовых обязанностей в указанном состоянии. При этом не имеет значения, отстранялся ли работник от работы в связи с этим состоянием. Согласно ч. 1 ст. 76 ТК РФ работодатель обязан отстранить от работы работника, появившегося в состоянии алкогольного, наркотического или иного токсического опьянения. Необходимо также учитывать, что увольнение по указанному основанию может последовать и тогда, когда работник в рабочее время находился в таком состоянии не на своем рабочем месте, но на территории данной организации либо на территории объекта, где по поручению работодателя должен был выполнять трудовую функцию. Алкогольное, наркотическое или иное токсическое опьянение могут быть подтверждены как медицинским заключением, так и другими видами доказательств (актами или свидетельскими показаниями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разглашение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разглашение персональных данных другого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по указанному основанию важно установить, что обязанность не разглашать государственную, коммерческую, служебную и иную охраняемую тайну, в том числе персональные данные другого работника, предусмотрена трудовым договором с работником. При этом в трудовом договоре должно быть указано, какие сведения, содержащие государственную, коммерческую, служебную и иную охраняемую тайну, в том числе персональные данные другого работника, работник обязуется не разглашать при том условии, что охраняемая законом тайна стала известна работнику в связи с исполнением им трудовой функции; сведения, которые работник обязуется не разглашать в соответствии с трудовым договором, отнесены законом к сведениям, составляющим государственную, служебную, коммерческую и иную тайну.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при рассмотрении трудового спора об увольнении по указанному основанию должен доказать причастность работника к разглашению тайны, а также, что коммерческая или служебная либо иная тайна стала ему известной в результате выполнения трудовых обязанностей и ее сохранение предусмотрено трудовым договором, а данная информация действительно составляла коммерческую, служебную или иную тайну, т.е. она не была известна третьим лицам, и к ней не было доступа на законном основании, и работодателем принимались меры к ее охране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 совершение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расторжении трудового договора по указанному основанию необходимо установить, что совершено хищение (в том числе мелкое) чужого имущества либо умышленное его уничтожение или повреждение или растрата по месту работы и вина работника установлена вступившим в законную силу приговором суда либо постановлением судьи, органа, должностного лица, уполномоченных рассматривать дела об административных правонарушениях.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Пленума Верховного Суда РФ от 17 марта 2004 г. N 2 "О применении судами Российской Федерации Трудового кодекса Российской Федерации" разъясняется, что в качестве чужого имущества следует расценивать любое имущество, не принадлежащее данному работнику, в частности имущество, принадлежащее работодателю, другим работникам, а также лицам, не являющимся работниками данного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Месячный срок для применения такой меры дисциплинарного взыскания исчисляется со дня вступления в законную силу приговора суда либо постановления судьи, органа, должностного лица, уполномоченных рассматривать дела об административных правонарушениях (п. 44 Постановления);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 установленное комиссией по охране труда или уполномоченным по охране труда нарушение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Устанавливая данное основание расторжения трудового договора за нарушение требований по охране труда, законодатель преследовал цель усиления мер по профилактике нарушений в области охраны труда.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трудовых споров о восстановлении на работе после увольнения по подп. "д" п. 6 ч. 1 ст. 81 ТК РФ суд учитывает исчерпывающий перечень тяжких последствий (несчастный случай на производстве, аварии, катастрофы), а также соблюдение установленного порядка, при нарушении которого увольнение считается незаконным. Так, возникновение несчастного случая возлагает на работодателя обязанность произвести его расследование, незамедлительно создать комиссию в составе не менее трех человек с обязательным участием специалиста, иного уполномоченного работниками органа. Состав комиссии зависит от тяжести несчастного случая и числа пострадавших, он утверждается приказом соответствующего должностного лица. Им может быть работодатель, представитель территориального отраслевого органа, профсоюза, главный государственный инспектор по охране труда и другие лица (ст. 229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по вине работника несчастный случай не произошел, но была создана угроза его наступления, то работодатель обязан доказать причинно-следственную связь между нарушением работником требований по охране труда и данной угрозой, а также реальность наступления такой угрозы. Только по результатам расследования может приниматься решение работодателем о необходимости увольнения данного работника. Нарушение работником требований охраны труда должно быть установлено и подтверждено соответствующими документами (актом о несчастном случае, комиссией по охране труда или уполномоченным по охране труда, экспертным заключением, постановлением федерального инспектора по охране труда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7. По п. 7 ч. 1 ст. 81 ТК РФ расторгается трудовой договор за 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рассмотренных оснований ст. 81 ТК РФ, распространяющихся на всех работников, указанное основание является дополнительным основанием, которое действует в отношении определенных категорий работников. Соответственно, расторжение трудового договора по указанному основанию возможно только в отношении работников, непосредственно обслуживающих денежные или товарные ценности (прием, хранение, транспортировка, распределение и т.п.), и при условии, что ими совершены такие виновные действия, которые давали работодателю основание для утраты доверия к ним.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Пленум Верховного Суда РФ от 17 марта 2004 г. N 2 в Постановлении разъяснил, что при установлении в предусмотренном законом порядке факта совершения хищения, взяточничества и иных корыстных правонарушений эти работники могут быть уволены по основанию утраты к ним доверия и в том случае, когда указанные действия не связаны с их работой, но не позднее одного года со дня обнаружения проступка работодателем (п. 45, 47).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виновные действия, дающие основание для утраты доверия, совершены работником, во-первых, по месту работы и, во-вторых, в связи с исполнением им трудовых обязанностей, то такой работник может быть уволен с работы (по п. 7 ч. 1 ст. 81 ТК РФ) при условии соблюдения порядка применения дисциплинарных взысканий, установленного ч. 4 ст. 192, ст.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трудовой договор может быть расторгнут по п. 7 ч. 1 ст. 81 ТК РФ с работниками, с которыми заключен договор об индивидуальной или коллективной материальной ответственности.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8. По п. 7.1 ч. 1 ст. 81 ТК РФ трудовой договор расторгается за непринятие работником мер по предотвращению или урегулированию конфликта интересов, стороной которого он является, непредставление или представление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открытие (наличие) счетов (вкладов), хранение наличных денежных средств и ценностей в иностранных банках, расположенных за пределами территории РФ, владение и (или) пользование иностранными финансовыми инструментами работником, его супругом (супругой) и несовершеннолетними детьми в случаях, предусмотренных федеральными законами, нормативными правовыми актами Президента РФ и Правительства РФ, если указанные действия дают основание для утраты доверия к работнику со стороны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Основанием для утраты доверия к работнику со стороны работодателя могут быть неполные или недостоверные сведения о доходах, расходах, об имуществе и обязательствах имущественного характера их супругов и несовершеннолетних детей в случаях, когда это предусмотрено федеральными законами и нормативными правовыми актами Президента РФ или Правительства РФ. В частности, соответствующим лицам и их супругам следует отчитаться о расходах по приобретению недвижимости, транспортного средства, ценных бумаг и т.п., если эти затраты превышают общий доход данного лица и его супруги (супруга) за три предшествующих года. В связи с этим в законодательстве закрепляется обязанность соответствующих граждан подавать сведения не только о доходах, но и расходах.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9. Согласно п. 8 ч. 1 ст. 81 ТК РФ трудовой договор расторгается за совершение работником, выполняющим воспитательные функции, аморального проступка, несовместимого с продолжением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работникам, выполняющим воспитательные функции, относятся учителя и иные преподаватели образовательных учебных заведений, мастера производственного обучения, воспитатели детских учреждений. С ними трудовой договор может расторгаться независимо от того, где совершен аморальный проступок: по месту работы или в быту.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аморальный проступок совершен работником по месту работы и в связи с исполнением им трудовых обязанностей, то такой работник может быть уволен с работы по п. 8 ч. 1 ст. 81 ТК РФ при условии соблюдения порядка применения дисциплинарных взысканий, установленного ч. 4 ст. 192 и ст.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аморальный проступок совершен работником вне места работы или по месту работы, но не в связи с исполнением им трудовых обязанностей, то трудовой договор может быть расторгнут с ним по п. 8 ч. 1 ст. 81 ТК, но не позднее одного года со дня обнаружения проступка работодателем (ч. 5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10. По п. 9 ч. 1 ст. 81 ТК РФ трудовой договор расторгается за 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п. 9 ч. 1 ст. 81 ТК РФ допустимо лишь в отношении руководителей организации (филиала, представительства), его заместителей и главного бухгалтера и при условии, что ими было принято необоснованное решение, которое повлекло за собой нарушение сохранности имущества, неправомерное его использование или иной ущерб имуществу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Постановлении Пленума Верховного Суда РФ от 17 марта 2004 г. N 2 указывается, что, решая вопрос о том, являлось ли принятое решение необоснованным, суду необходимо учитывать, наступили ли названные неблагоприятные последствия именно в результате принятия этого решения и можно ли было их избежать в случае принятия другого решения. При этом если ответчик не представит доказательств, подтверждающих наступление неблагоприятных последствий, указанных в п. 9 ч. 1 ст. 81 ТК РФ, увольнение по данному основанию не может быть признано законным (п. 48).</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трудовых споров о восстановлении на работе лица, уволенного по указанному основанию, суд выясняет круг должностных обязанностей и действия, предпринятые руководителем, которые могут квалифицироваться как принятие обоснованного либо необоснованного решения.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Установив указанное основание расторжения трудового договора, законодатель преследовал цель уберечь собственника имущества от рисков нарушения его сохранности, незаконного использования или причинения иного ущерба.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11. По п. 10 ч. 1 ст. 81 ТК РФ трудовой договор расторгается за однократное грубое нарушение руководителем организации (филиала, представительства), его заместителями своих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данному основанию могут быть уволены только лица, указанные в п. 10 ч. 1 ст. 81 ТК РФ. В каждом конкретном случае необходимо определить, в чем выражалось однократное грубое нарушение.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 6 ч. 1 данной статьи закреплены в отдельности такие нарушения (подп. "а" - "д" п. 6 ч. 1 ст. 81 ТК РФ). К иным руководителям, например к руководителям структурных подразделений (отделов, участков и т.д.), это основание не может применяться. Увольнение по данному основанию является мерой дисциплинарного взыскания и должно производиться по правилам, установленным в ст. 192, 193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12. По п. 11 ч. 1 ст. 81 ТК РФ возможно увольнение работника за представление этим работником работодателю подложных документов при заключении трудового договора. К числу подложных документов при заключении трудового договора обычно относят представление подложной медицинской справки, если согласно ст. 69, 213 ТК РФ предусмотрен медицинский осмотр, представление недействительного документа о наличии специальных знаний об образовании, квалификации, присвоенной в установленном порядке, фиктивной трудовой книжки, документов о прохождении службы в Вооруженных Силах РФ или других документов, удостоверяющих навыки, умения либо личные данные работника, требуемые при приеме на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трудовых споров о восстановлении на работе лица в связи с расторжением трудового договора по указанному основанию суд потребует от работодателя представления достоверных доказательств, что документы, представленные работником, являются подложными и этот факт установлен соответствующими компетентными органами.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рассмотрении спора в судебном порядке по ходатайству сторон суд вправе назначить экспертизу на предмет установления подлинности оспариваемых документов. Если же документы, подлинность которых оспаривает работодатель, не могут служить основанием к отказу в заключении трудового договора, то увольнение по указанному основанию является незаконным.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13. По п. 13 ч. 1 ст. 81 ТК РФ возможно расторжение трудового договора в случаях, предусмотренных в трудовом договоре с руководителем организации, членами коллегиального исполнительного органа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данному основанию может применяться, если в трудовом договоре, заключенном с руководителем организации, членами коллегиального исполнительного органа организации, предусмотрено соответствующее конкретное основание.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14. Пунктом 14 ч. 1 ст. 81 ТК РФ предусмотрено положение о том, что работники могут быть уволены и в других случаях, установленных ТК РФ и иными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инициативе органов, не являющихся стороной трудового договора, или по обстоятельствам, не зависящим от воли сторон (ст. 83, п. 10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83 ТК РФ содержатся 12 оснований прекращения трудового договора. Они объединены тем, что прекращение трудового договора происходит по инициативе органов или при наличии соответствующих юридических фактов (обстоятельств), прекращающих трудовые правоотношения. Одни из них (п. 1 - 4 и др. ч. 1 ст. 83) - это действия органов, не являющихся стороной трудового договора (военкомат, суд, государственная инспекция труда), другие - это события (п. 6, 7 и др. ч. 1 ст. 83), влекущие обязательность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83 ТК РФ предусмотрены следующие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призыв работника на военную службу или направление его на заменяющую ее альтернативную гражданскую службу. Инициатором увольнения в данном случае выступает военкомат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 не являющийся стороной трудового договора, но его предписание носит обязательный характер как для работника, так и для работодателя. При увольнении по данному основанию работнику выплачивается выходное пособие в размере двухнедельного среднего заработка в соответствии со ст. 178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 на работе работника, ранее выполнявшего эту работу, по решению Федеральной инспекции труда или суда. Это основание применяется, если по решению суда или по решению инспекции на работе восстанавливается ранее работавший работник. Увольнение работника, занимающего данную должность (выполняющего соответствующую работу), допускается, если невозможно перевести этого работника с его согласия на другую работу. При увольнении по этому основанию работнику выплачивается выходное пособие в размере двухнедельного среднего заработка согласно ст. 178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неизбрание на должность. По этому основанию увольняются работники, заключившие трудовой договор по результатам избрания на должность или конкурса и не избранные вновь (вторично) на занимаемую должность при их участии в выборах или конкурсе. Если указанный работник не участвовал в выборах или конкурсе, то с ним расторгается трудовой договор в связи с истечением срока трудового договора по п. 2 ч. 1 ст. 77 ТК РФ. В этом случае работодатель предупреждает работника в письменной форме за три дня до увольнения согласно ст. 79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осуждение работника к наказанию, исключающему продолжение работы в соответствии с приговором суда, вступившим в законную силу. По этому основанию трудовой договор прекращается с работником, осужденным по приговору суда к пожизненному лишению свободы или лишению свободы на определенный срок; лишению права занимать определенные должности или заниматься определенной деятельностью. Данное основание не применяется, если наказанием являются исправительные работы, отбываемые по месту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РФ. Вопрос о стойкой утрате трудоспособности решается в установленном порядке медико-социальными экспертными комиссиями (МСЭК). Медико-социальная экспертиза, принимая решение об установлении группы инвалидности работника, дает заключение о возможности дальнейшей работы и ее условиях;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смерть работника либо работодателя - физического лица, а также признание судом работника или работодателя - физического лица умершим или безвестно отсутствующим. Факт смерти указанных лиц устанавливается органами записи актов гражданского состояния. Признание работника или работодателя - физического лица умершим или безвестно отсутствующим осуществляется судом в соответствии с ГК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РФ или органа государственной власти соответствующего субъекта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дисквалификация или иное административное наказание, исключающее возможность исполнения работником обязанностей по трудовому договору. Дисквалификация в соответствии со ст. 3.11 КоАП РФ заключается в лишении физического лица права замещать должности федеральной государственной гражданской службы, должности государственной гражданской службы субъекта РФ, должности муниципальной службы, занимать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РФ,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организации и проведения спортивных мероприятий. Административное наказание в виде дисквалификации назначается судьей;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РФ, если это влечет за собой невозможность исполнения работником обязанностей по трудовому договору. Постановление судьи о лишении специального права является основанием прекращения трудового договора (ч. 1 ст. 3.2, ч. 1 ст. 3.3, ст. 3.8, ч. 4 ст. 12.15 КоАП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допуска к государственной тайне, если выполняемая работа требует такого допуска. По этому основанию возможно прекращение трудового договора в том случае, если условие о неразглашении охраняемой законом тайны (государственной, служебной, коммерческой и иной) было включено в трудовой договор в соответствии со ст. 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отмена решения суда или отмена (признание незаконным) решения государственной инспекции труда о восстановлении работника на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возникновение установленных ТК РФ,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Это основание прекращения трудового договора по обстоятельствам, не зависящим от воли сторон, связано с возникновением обстоятельств, исключающих возможность исполнения работником обязанностей по трудовому договору в силу ограничений на занятие определенными видами трудовой деятельности, установленных действующим законодательством (например, ч. 2 ст. 331 ТК РФ предусматривает запрещение заниматься педагогической деятельностью лицам, лишенным такого права в соответствии с вступившим в законную силу приговором суда или в других случаях, связанных с судимостью либо уголовным преследованием).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гарантиям, предусмотренным ТК РФ при применении ст. 83 ТК РФ, относится правило ч. 2 ст. 83, согласно которому прекращение трудового договора по основаниям, предусмотренным п. 2, 8, 9, 10, или 13 ч. 1 данной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рассмотренных оснований, которые соответствуют указанным четырем группам классификации, в ч. 1 ст. 77 ТК РФ, устанавливающей общие основания прекращения трудового договора, предусмотрены еще самостоятельные основания (п. 5 - 9), которые однозначно не могут быть включены ни в одну из этих групп. С одной стороны, в этих основаниях значение придается согласию работника, который, однако, не выступает инициатором прекращения трудового договора. С другой стороны, эти основания, возникающие в связи с переводом или изменением определенных сторонами условий трудового договора, могут вызывать и его прекращение. Исходя из этого, указанные основания сгруппированы в той последовательности, в которой они приведены в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Перевод работника по его просьбе или с его согласия на работу к другому работодателю или переход на выборную должность (п. 5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постоянного перевода на другую работу согласно ст. 72.2 ТК РФ выделяется перевод работника на постоянную работу в другую организацию, осуществляемый с письменного согласия (просьбы) работника по соглашению с работодателем по старому и новому месту работы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Такой перевод связан с изменением одной из сторон трудового договора: меняется работодатель и, соответственно, прекращается трудовой договор по самостоятельному основанию, которое закреплено в указанном п. 5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 5 ч. 1 ст. 77 ТК РФ содержится еще одно самостоятельное основание: "Переход на выборную работу (должность)". По данному основанию возможно увольнение работника, если он был избран на выборную должность при наличии акта избрания.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Поскольку два разных основания закреплены в п. 5 ч. 1 ст. 77 ТК РФ, при увольнении работника следует дать ссылку на п. 5 ч. 1 ст. 77 ТК РФ с уточнением причины увольнения.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 с изменением типа государственного или муниципального учреждения (п. 6 ч. 1 ст. 77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Прекращение трудового договора по этому основанию производится с учетом ст. 75 ТК РФ, в которой установлено, что указанные в ней изменения не являются основанием для расторжения трудового договора с работником. Только в случае отказа работника от продолжения работы в изменившихся условиях с ним прекращается трудовой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общего порядка ТК РФ сделано исключение только в отношении руководителя организации, его заместителей и главного бухгалтера, которые могут быть уволены, но по другому основанию: по инициативе работодателя (нового собственника) по п. 4 ч. 1 ст. 81 ТК РФ (смена собственника имущества организации). Такое расторжение трудового договора с указанными лицами может иметь место не позднее трех месяцев со дня возникновения права собственности у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продолжения работы в связи с изменением определенных сторонами условий трудового договора (п. 7 ч. 1 ст. 77 ТК РФ). В этом случае трудовой договор прекращается с учетом ч. 4 ст. 74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перевода на другую работу, необходимого ему в соответствии с медицинским заключением о состоянии его здоровья, либо отсутствие у работодателя соответствующей работы (п. 8 ч. 1 ст. 77 ТК РФ). Увольнение по данному основанию производится с учетом ч. 3 и 4 ст. 73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работника от перевода в связи с перемещением работодателя в другую местность (п. 9 ч. 1 ст. 77 ТК РФ). Расторжение трудового договора по этому основанию производится в соответствии с ч. 1 ст. 72.1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Нарушение установленных ТК РФ или иным федеральным законом правил заключения трудового договора, если это нарушение исключает возможность продолжения работы (п. 11 ч. 1 ст. 77 ТК РФ). В этом пункте дана отсылка на ст. 84 ТК РФ, конкретизирующую указанное основание и порядок прекращения трудового договора, если допущено нарушение установленных правил, которое исключает возможность продолжения работы. Примерный перечень нарушений, исключающих возможность продолжения работы, определен в ст. 84 ТК РФ. К ним отнесены следующие случаи: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отсутствие соответствующего документа об образовании, если выполнение работы требует специальных знаний в соответствии с федеральным законом или иным нормативным правовым актом;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в нарушение постановления судьи или органа либо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или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заключение трудового договора в нарушение установленных ТК РФ, иным федеральным законом ограничений на занятие определенными видами трудовой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предусмотренных федеральными законами. Прекращение трудового договора в предусмотренных законом случаях производится, если невозможно перевести работника с его письменного согласия на другую имеющуюся у работодателя работу, т.е. когда работник отказался от такого перевода либо у работодателя отсутствует другая работа для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Дополнительные основания прекращения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рассмотренных оснований прекращения (расторжения) трудового договора, в разд. XII ТК РФ или отдельных федеральных законах предусмотрены дополнительные основания прекращения трудового договора с некоторыми категориями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руководителем организации трудовой договор может расторгаться по дополнительным основаниям, установленным в ст. 278 ТК РФ, в следующих случаях: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отстранением от должности руководителя организации-должника в соответствии с законодательством о несостоятельности (банкротстве);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порядке, установленном Правительством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иным основаниям, предусмотренным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лицом, работающим по совместительству, помимо оснований, предусмотренных в ТК РФ и иных федеральных законах, трудовой договор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работниками, работающими у работодателя - физического лица, трудовой договор может быть прекращен по основаниям, предусмотренным трудовым договором в соответствии со ст. 307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определяются также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работником религиозной организации трудовой договор может быть прекращен по основаниям, предусмотренным трудовым договором (ст. 347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педагогических работников дополнительные основания прекращения трудового договора установлены в ст. 336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Дополнительные основания прекращения трудового договора со спортсменом установлены ст. 348.11 ТК РФ. К ним относятся: спортивная дисквалификация на срок шесть и более месяцев; нарушение спортсменом, в том 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Основания прекращения работы в представительстве РФ за границей регламентируются ст. 341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Лишь в исключительных случаях основания прекращения трудового договора по соглашению сторон могут быть закреплены в самом трудовом договоре. В ТК РФ такие основания установлены в следующих статьях: ч. 1 ст. 307, ст. 312, ч. 1 ст. 347.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отдельных категорий работников при увольнении установлены дополнительные гарантии.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Статьей 261 ТК РФ установлены гарантии беременной женщине и лицам с семейными обязанностями: женщинам, имеющим детей в возрасте до трех лет, одиноким матерям, воспитывающим ребенка-инвалида в возрасте до 18 лет или малолетнего ребенка - ребенка в возрасте до 14 лет, другим лицам, воспитывающим указанных детей без матери, родителям (иным законным представителям ребенка), являющимся единственным кормильцем ребенка-инвалида в возрасте до 18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Их увольнение не допускается, за исключением расторжения трудового договора в связи с ликвидацией организации (п. 1 ч. 1 ст. 81 ТК РФ) и по основаниям, связанным с виновными действиями работника (п. 5 - 8, 10 и 11 ст. 81, п. 2 ст. 336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Расторжение трудового договора по инициативе работодателя (за исключением случаев ликвидации организации) с работником в возрасте до 18 лет,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 (ст. 269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Отдельным категориям работников также могут устанавливаться дополнительные гарантии.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Предусмотрены гарантии работникам, входящим в состав выборных профсоюзных органов и не освобожденным от основной работы (ст. 374, 376 ТК РФ), а также гарантии освобожденным профсоюзным работникам (ст. 375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установлены гарантии и компенсации работникам, связанные с расторжением трудового договора, включая выплату выходного пособия. Размеры и порядок их выплаты предусмотрены ст. 178 ТК РФ при расторжении трудового договора в связи с ликвидацией организации (п. 1 ч. 1 ст. 81 ТК РФ) либо сокращением численности или штата работников организации (п. 2 ч. 1 ст. 81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Оформление увольнения. Выходное пособие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порядок оформления прекращения трудового договора. Общий порядок прекращения трудового договора установлен в ст. 84.1 ТК РФ. Он включает в себя несколько этапов. Прежде всего, прекращение трудового договора оформляется приказом (распоряжением)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приказом (распоряжением) работодателя о прекращении трудового договора работник должен быть ознакомлен под роспись. При этом по требованию работника работодатель обязан выдать ему надлежащим образом заверенную копию указанного приказа (распоряжения), если довести приказ (распоряжение) о прекращении трудового договора до сведения работника невозможно или работник отказывается ознакомиться с ним под роспись, на приказе (распоряжении) производится соответствующая запись.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 Таким исключением, например, является предоставление работнику отпуска с последующим увольнением (ч. 2 ст. 127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Примерная форма приказа (распоряжения) о прекращении (расторжении) трудового договора с работником (увольнении) закреплена в Постановлении Госкомстата РФ от 5 января 2004 г. N 1 "Об утверждении унифицированных форм первичной учетной документации по учету труда и его оплате", носящем рекомендательный характер.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день увольнения по письменному заявлению работодатель обязан выдать работнику трудовую книжку, а также иные заверенные надлежащим образом копии документов, связанных с работой, и произвести с работником расчет по правилам ст. 140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если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ее отправление по почте. Со дня направления уведомления работодатель освобождается от ответственности за задержку выдачи трудовой книжки (ч. 6 ст. 84.1 ТК РФ). При этом работодатель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возможность наступления ответственности работодателя перед работником за задержку выдачи трудовой книжки обусловлена виновным поведением работодателя. При задержке выдачи работнику трудовой книжки по вине работодателя, внесении в трудовую книжку неправильной или не соответствующей федеральному закону формулировки причины увольнения работника работодатель обязан возместить работнику не полученный им за все время задержки заработок. Обязанность по возмещению работодателем работнику неполученного заработка как за время вынужденного прогула установлена в случае, если работодатель не выслал работнику уведомление о необходимости явиться за трудовой книжкой либо дать согласие на ее отправление по почте или нарушил разумный срок высылки такого уведомления.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невыдача работодателем трудовой книжки работнику не является препятствием для обращения в суд в целях защиты нарушенных трудовых прав, поскольку начало течения месячного срока исковой давности обусловлено днем вручения работнику копии приказа об увольнении или днем выдачи трудовой книжки.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Пересылка трудовой книжки почтой по указанному работником адресу допускается только с согласия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Обязанность по надлежащему оформлению прекращения трудового договора возложена на работодателя, поэтому работник не может нести ответственность и неблагоприятные последствия за ненадлежащее исполнение работодателем своих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работника за прогул днем прекращения с работником трудовых отношений является последний день работы, предшествовавший прогулу, если работник не возобновил впоследствии исполнение трудовых обязанностей.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общему правилу при увольнении работника все записи, внесенные в его трудовую книжку за время работы у данного работодателя, заверяются подписью работодателя или лица, ответственного за ведение трудовых книжек, печатью работодателя и подписью самого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и сроки расчета при прекращении трудового договора. В соответствии со ст. 140 ТК РФ 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спора о размерах сумм, причитающихся работнику при увольнении, работодатель обязан в указанные выше сроки выплатить не оспариваемую им сумму.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выдачи заработной платы, не полученной ко дню смерти работника, определен ст. 141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нарушения работодателем или уполномоченным им в установленном порядке представителем сроков выплаты работникам заработной платы при увольнении для указанных лиц установлена материальная ответственность, предусматривающая уплату процентов (денежной компенсации) в соответствии со ст. 236 ТК РФ. Такая обязанность выплаты указанной денежной компенсации возникает независимо от наличия вины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Выходное пособие и компенсации при увольнении. Обязанность работодателя по выплате работнику выходного пособия установлена ст. 178, 318 и другими статьями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в соответствии со ст. 318 ТК РФ в исключительных случаях средний месячный заработок сохраняется за указанным работником в течение четвертого, пятого и шестого месяцев со дня увольнения по решению органа службы занятости населения при условии, если в месячный срок после увольнения работник обратился в этот орган и не был им трудоустроен. При этом, поскольку ст. 318 ТК РФ не содержит положений, устанавливающих различия в реализации права на получение среднего заработка в течение четвертого, пятого и шестого месяцев после увольнения пенсионерами и лицами, которым пенсия еще не назначена, достижение уволенным работником пенсионного возраста и получение им пенсии не является обстоятельством, исключающим возможность сохранения среднего месячного заработка в течение четвертого, пятого и шестого месяцев со дня увольнения.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Выходное пособие в размере двухнедельного среднего заработка выплачивается работнику при расторжении трудового договора в связи 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РФ, либо отсутствием у работодателя соответствующей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призывом работника на военную службу или направлением его на заменяющую ее альтернативную гражданскую службу;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восстановлением на работе работника, ранее выполнявшего эту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отказом работника от перевода на работу в другую местность вместе с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отказом работника от продолжения работы в связи с изменением определенных сторонами условий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за исключением случаев, предусмотренных ТК РФ. Так, для отдельных категорий работников размеры выходных пособий, компенсаций и иных выплат в связи с прекращением трудовых договоров ограничены в соответствии со ст. 349.3, 349.4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Сохранение среднего месячного заработка на период трудоустройства предусмотрено ст. 318 ТК РФ при увольнении работников из организации в случае ее ликвидации, сокращения численности или штата работников организации. Поэтому размеры выплачиваемого при прекращении трудового договора выходного пособия и иных компенсационных выплат работникам, работающим у работодателя - физического лица, определяются трудовым договором, а работник, уволенный в связи с прекращением деятельности индивидуальным предпринимателем, не может претендовать на сохранение средней заработной платы на период трудоустройства, если при заключении трудового договора таким работником с работодателем - индивидуальным предпринимателем не достигнуто соглашение о сохранении средней заработной платы на период трудоустройства.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Размеры выходного пособия в отдельных случаях зависят от оснований прекращения трудового договора (ч. 3 ст. 84, ст. 181, 181.1, 279, ч. 3 ст. 296, 318, 327.7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персональных данных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Персональные данные определяются в ТК РФ как информация, необходимая работодателю в связи с трудовыми отношениями и касающаяся конкретного работника. Вводится также понятие "обработка персональных данных работника", которое определяется как получение, хранение, комбинирование, передача или любое другое использование персональных данных работника (ст. 85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Защите персональных данных работника посвящена гл. 14 ТК РФ, нормы которой в целом соответствуют ч. 1 ст. 23 Конституции РФ, установившей, что каждый гражданин имеет право на неприкосновенность частной жизни, личную тайну, защиту своей чести и доброго имени. В ст. 24 Конституции установлено, что сбор, хранение, использование информации о частной жизни гражданина без его согласия не допускаются, а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права и свободы гражданина, если иное не предусмотрено законом. С этими конституционными нормами корреспондируют международно-правовые акты. К ним относятся Всеобщая декларация прав человека, принятая Генеральной Ассамблеей ООН 10 декабря 1948 г., а также Международный пакт о гражданских и политических правах (1966 г.) и такие международно-правовые акты регионального уровня, как Европейская конвенция о защите прав человека и основных свобод, принятая Советом Европы 4 ноября 1950 г., Конвенции СНГ о правах и основных свободах человека от 26 мая 1995 г. и др. В указанных актах установлено право на уважение частной и семейной жизни, признаны незаконными какие бы то ни было посягательства на честь и достоинство человека.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Среди соответствующих международно-правовых актов определенную роль играет Конвенция Совета Европы о защите физических лиц при автоматизированной обработке персональных данных 1981 г., в которой под персональными данными понимается информация, касающаяся конкретного или могущего быть идентифицированным лица ("субъекта данных"). Статья 7 этой Конвенции обязывает лиц, осуществляющих сбор персональных данных, принимать надлежащие меры для охраны персональных данных, накопленных в автоматизированных базах данных, от случайного или несанкционированного разрушения или случайной утраты, а равно от несанкционированного доступа, изменения или распространения.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нашей стране приняты одновременно Федеральные законы от 27 июля 2006 г. N 149-ФЗ "Об информации, информационных технологиях и о защите информации" и N 152-ФЗ "О персональных данных". Из Федерального закона "О персональных данных" следует, что его основной целью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(ст. 2). В этом Законе (ст. 3) дано следующее определение: персональные данные - это любая информация, относящаяся прямо или косвенно к определенному или определяемому физическому лицу (субъекту персональных данных).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основная направленность норм названных Федеральных законов и гл. 14 ТК РФ выражается в обеспечении правовой защиты персональных данных граждан. В сфере трудовых отношений указанные нормы распространяются на субъекта персональных данных - работника, состоящего в трудовых отношениях с работодателем, который в силу своего положения располагает сведениями о фактах, событиях, обстоятельствах жизни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целью ограждения работника от сбора персональных данных, которые могут быть использованы для его дискриминации по политическим, национальным, имущественным или иным обстоятельствам, не связанным с трудовыми отношениями, в ст. 86 ТК РФ предусмотрены общие требования при обработке персональных данных работника и гарантии их защиты.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Важным требованием для защиты персональных данных, соблюдение которого необходимо при обработке персональных данных работника, является необходимость все персональные данные работника получать у него самого.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персональные данные работника возможно получить только у третьей стороны, то работник должен быть поставлен об этом в известность заранее и от него следует получить письменное согласие.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работодатель должен сообщить работнику о целях, предполагаемых источниках и способах получения персональных данных, а также о характере получаемых персональных данных и последствиях отказа работника дать письменное согласие на их получение.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приведенных требований, ст. 86 ТК РФ устанавливает, что работодатель не имеет права получать и обрабатывать персональные данные работника о его политических, религиозных и иных убеждениях, его членстве в общественных объединениях или его профсоюзной деятельности, а также о его частной жизни.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непосредственно связанных с вопросами трудовых отношений, работодатель вправе получать и обрабатывать данные о частной жизни работника только с его письменного согласия.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возникающий вопрос, что следует понимать под частной жизнью, ответ необходимо искать в Конституции РФ. "Во всяком случае, - как правильно говорится в комментарии к ст. 24 Конституции Российской Федерации, - к конфиденциальной информации о частной жизни следует отнести сведения о расовом, национальном и социальном происхождении лица, данные о его духовном мире, об отношении к религии, о взглядах, мнениях и убеждениях, о морально значимом поведении, данные о неофициальном общении и межличностных связях, семейных и интимных отношениях, сведения о принадлежности его к общественным объединениям, о здоровье, имуществе, доходах, о профессиональной деятельности, иные факты его биографии и жизни, которые он считает невозможным опубликовать. Лишь само лицо вправе определять, какие именно сведения имеют отношение к его частной жизни и какова степень чувствительности для него той информации, раскрытие которой повлечет для него душевную боль или моральный ущерб".</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сфере трудовых отношений не все данные о частной жизни работника необходимы работодателю, а только такие, которые непосредственно касаются труда конкретного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Персональные данные, в том числе данные о частной жизни работника, охватывают всю информацию, необходимую работодателю для оформления трудовых отношений, их изменения и прекращения, которую принято также называть "анкетные данные". К ним, в частности, относятся: фамилия, имя, отчество, дата и место рождения, паспортные данные; сведения об образовании, имеющихся навыках, повышении квалификации, наличии ученых степеней и званий, научных трудов; сведения о предыдущей трудовой деятельности; информация о получаемом вознаграждении за труд. В ряде законодательных актов предусмотрены специальные требования относительно персональных данных работника. Так, например, на основании п. 8 ч. 1 ст. 12 Федерального закона от 2 марта 2007 г. N 25-ФЗ "О муниципальной службе в Российской Федерации" муниципальный служащий обязан представлять в установленном порядке сведения о себе и своей семье, а также сведения о полученных им доходах и принадлежащем ему на праве собственности имуществе, являющемся объектом налогообложения, об обязательствах имущественного характера.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особых случаях, в зависимости от характера выполняемой работы, необходима специальная информация о работнике. Например, этим объясняется принятие Федерального закона от 25 июля 1998 г. N 128-ФЗ "О государственной дактилоскопической регистрации в Российской Федерации", которым установлена обязательная дактилоскопическая регистрация для ряда категорий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допуске к работе со сведениями, составляющими государственную тайну, необходима дополнительная информация о работнике, касающаяся не только его самого, но и ближайших родственников. В ряде случаев работодатель в установленном порядке должен запросить сведения о том, не лишено ли лицо, претендующее на соответствующую должность, права занимать ее в соответствии с установленными ограничениями и запретами.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определении содержания обрабатываемых персональных данных работника можно выделить три группы сведений: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информация, получаемая работодателем из разных источников, но только с волеизъявления самого работника. Такая информация подлежит особой правовой защите. Именно ее в первую очередь призван охранять институт защиты персональных данных в трудовом праве;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 информация, получаемая работодателем от самого работника в обязательном порядке, независимо от желания последнего. К такой информации относятся сведения, содержащиеся в документах, которые работник согласно ст. 65 ТК РФ предъявляет при поступлении на работу (например, трудовая книжка). В порядке исключения законодатель устанавливает обязательность предоставления сведений, относящихся к частной жизни. Например, ст. 214 ТК РФ обязывает работника немедленно извещать своего непосредственного или вышестоящего руководителя об ухудшении состояния своего здоровья, в том числе о проявлении признаков острого профессионального заболевания (отравления);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информация, формируемая самим работодателем. Сведения о работнике, которые работодатель накапливает в течение всей трудовой деятельности лица, могут быть самого разного характера, например результаты аттестации, дополнительное профессиональное образование, размер заработной платы, наличие поощрений, время использования отпусков и др. Для фиксации этих сведений существуют утвержденные государством формы, например личная карточка работника, учетная карточка научного, научно-педагогического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п. 10 ст. 86 ТК РФ меры защиты персональных данных работодатели, работники и их представители могут вырабатывать (помимо установленных законодательством) в локальных нормативных актах, принимаемых в соответствии со ст. 8 и 372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Хранение персональных данных работника, связанных с оформлением приема на работу, заключением и изменением трудового договора, осуществляется в соответствии с порядком, который определяется организацией (работодателем) (ст. 87 ТК РФ). К их числу относятся документы по учету кадров: приказы о приеме работника на работу, переводе на другую работу, предоставлении отпуска, личная карточка работника и другие документы в соответствии с перечнем документации по учету труда и его оплаты. Этот перечень документов обязателен для применения всеми работодателями.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документы с информацией о работниках, как правило, хранятся в личном деле каждого из них в кадровой службе работодателя (организации).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этой же службе хранится и трудовая книжка, содержащая персональные данные о трудовой деятельности работника. В связи с этим работодатель или уполномоченное им лицо должны осуществлять контроль за деятельностью работников и других служб (структурных подразделений) для обеспечения защиты персональных данных работников. Соответствующие обязанности работников этих служб должны предусматриваться в должностных инструкциях и трудовых договорах, заключаемых с ними.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88 ТК РФ устанавливает в императивной форме требования к работодателям, которые ими должны соблюдаться при передаче персональных данных работника. Прежде всего, работодатель при передаче персональных данных работника не должен сообщать эти данные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или в случаях, установленных федеральным законом), а также не должен сообщать их в коммерческих целях без согласия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 эти и другие требования, установленные в ТК РФ, в том числе в ст. 88, и регламентирующие порядок передачи персональных данных работника, имеют большое значение для их защиты в соответствии с действующим законодательством.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в частности, не предусматривает возможности беспрепятственного получения работодателем информации о работнике от третьих лиц. Закон делает особый акцент на том, что персональные данные работника следует получать только у него самого.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обеспечения защиты персональных данных, хранящихся у работодателя, в ст. 89 ТК РФ установлены права работника на полную информацию об этих данных, об их обработке, свободный доступ к ним, включая право на получение соответствующих копий и т.п., в которых получил свое выражение принцип достоверности персональной информации, находящейся у работодателя либо переданной работодателем третьим лицам в течение всего процесса обработки такой информации.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вправе требовать от оператора уточнения своих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вправе принимать предусмотренные законом меры по их защите (ст. 14 Федерального закона "О персональных данных").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 работника есть право на обжалование в суд любых неправомерных действий или бездействия работодателя при обработке и защите его персональных данных.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90 ТК РФ предусматривает ответственность лиц, виновных в нарушении норм, регулирующих получение, обработку и защиту персональных данных работника. Указанные виновные лица несут дисциплинарную, административную, гражданско-правовую или уголовную ответственность в соответствии с федеральными законами (например, см. ст. 13.11 КоАП РФ, ст. 137 УК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работником, ответственным за персональные данные работников, в случае их разглашения расторгается трудовой договор по инициативе работодателя на основании подп. "в" п. 6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персональных данных работника от неправомерного их использования или утраты должна обеспечиваться работодателем за счет его средств в порядке, установленном федеральным законом.</w:t>
      </w: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372ED" w:rsidRPr="00556C74" w:rsidRDefault="00B372ED" w:rsidP="00556C74">
      <w:pPr>
        <w:spacing w:after="0" w:line="240" w:lineRule="auto"/>
        <w:ind w:firstLine="567"/>
        <w:jc w:val="center"/>
        <w:rPr>
          <w:rFonts w:ascii="Times New Roman" w:hAnsi="Times New Roman" w:cs="Times New Roman"/>
          <w:b/>
          <w:sz w:val="24"/>
          <w:szCs w:val="24"/>
        </w:rPr>
      </w:pPr>
    </w:p>
    <w:p w:rsidR="00B044E1" w:rsidRPr="00556C74" w:rsidRDefault="00B044E1" w:rsidP="00556C74">
      <w:pPr>
        <w:spacing w:after="0" w:line="240" w:lineRule="auto"/>
        <w:ind w:firstLine="567"/>
        <w:jc w:val="center"/>
        <w:rPr>
          <w:rFonts w:ascii="Times New Roman" w:hAnsi="Times New Roman" w:cs="Times New Roman"/>
          <w:b/>
          <w:sz w:val="24"/>
          <w:szCs w:val="24"/>
        </w:rPr>
      </w:pPr>
      <w:r w:rsidRPr="00556C74">
        <w:rPr>
          <w:rFonts w:ascii="Times New Roman" w:hAnsi="Times New Roman" w:cs="Times New Roman"/>
          <w:b/>
          <w:sz w:val="24"/>
          <w:szCs w:val="24"/>
        </w:rPr>
        <w:t>Трудовая дисциплина и дисциплинарная ответственность</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Понятие трудовой дисциплины</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Правила внутреннего распорядка</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Поощрения за труд</w:t>
      </w:r>
    </w:p>
    <w:p w:rsidR="00B044E1" w:rsidRPr="00556C74" w:rsidRDefault="00B044E1" w:rsidP="00556C74">
      <w:pPr>
        <w:pStyle w:val="a3"/>
        <w:numPr>
          <w:ilvl w:val="0"/>
          <w:numId w:val="4"/>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Дисциплинарная ответственность и ее виды</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Понятие трудовой дисциплины</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Совместный труд работников невозможен без подчинения трудовой дисциплине, соблюдения внутреннего трудового распорядка, действующего у работодателя. Соблюдение правил внутреннего трудового распорядка обеспечивается тем, что трудовые обязанности исполняются субъектами трудового правоотношения. Понятия "дисциплина труда" и "трудовая дисциплина" выступают как синонимы и также используются в настоящем учебнике.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Согласно Конституции РФ принудительный труд запрещен, не предусмотрены обязанности трудиться и соблюдать трудовую дисциплину. Трудовые обязанности возлагаются на работника в силу заключенного трудового договора, и ответственность за невыполнение трудовых обязанностей возникает у него не перед государством, а перед работодателем. В соответствии с этим в ст. 2 ТК РФ в числе основных принципов правового регулирования трудовых отношений и иных непосредственно связанных с ними отношений названа 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трудовому законодательству и иным актам.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Данный принцип, устанавливающий требования о соблюдении условий трудового договора и надлежащего исполнения трудовых обязанностей, раскрывается как в основных обязанностях работника (ст. 21 ТК РФ), так и в основных обязанностях работодателя (ст. 22 ТК РФ). Кроме того, их обязанности закрепляются также в других статьях ТК РФ, иных нормативных правовых актах, правилах внутреннего трудового распорядка, коллективных договорах, соглашениях, локальных нормативных актах, в трудовых договорах работников и должностных инструкциях.</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разд. VIII ТК РФ содержатся нормы, посвященные дисциплине труда и трудовому распорядку. В ч. 1 ст. 189 ТК РФ определена дисциплина труда как обязательное для всех работников подчинение правилам поведения, определенным в соответствии с ТК РФ, иными федеральными законами, коллективным договором, соглашениями, локальными нормативными актами, трудовым договором.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 этом из ч. 2 ст. 189 ТК РФ следует, что работодатель обязан создавать все условия, необходимые для соблюдения работниками дисциплины труда.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обеспечении дисциплины труда значение имеет усиление трудовой мотивации путем формирования интереса и потребности работника в результативной и более качественной работе. На трудовую мотивацию работников оказывают воздействие меры поощрения, предоставление различных льгот и преимуществ. Но к работникам, нарушающим трудовую дисциплину, правила внутреннего трудового распорядка, свои трудовые обязанности, применяются меры дисциплинарных взысканий.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 достаточном или высоком уровне организации труда и заинтересованности работников в продуктивной работе, как правило, не происходит нарушений трудовой дисциплины. Таким образом, обеспечение трудовой дисциплины и рациональная организация труда служат основой повышения качества работы и соответственно конкурентоспособности товаров и предоставляемых услуг.</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Правила внутреннего распорядка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Трудовой распорядок определяется правилами внутреннего трудового распорядка, призванными обеспечить необходимое поведение всех субъектов трудового права, прежде всего работников как участников трудового процесса.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Правила поведения работников, определяющие их правомерное поведение в процессе совместного труда, а также их обязанности, устанавливаются трудовым законодательством, иными актами, коллективным договором, соглашениями, трудовым договором и локальными нормативными актами. В их число входят Правила внутреннего трудового распорядка, которые являются важнейшим локальным нормативным актом. Порядок их принятия, структура и другие положения определены в ст. 190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Правила внутреннего трудового распорядка утверждаются работодателем с учетом мнения представительного органа работников в порядке, предусмотренном ст. 372 ТК РФ для принятия локальных нормативных актов. Эти Правила как локальный нормативный акт являются обычно приложением к коллективному договору (ст. 190 ТК РФ). Трудовым кодексом РФ установлены специальные требования к содержанию указанных правил (ч. 4 ст. 189 ТК РФ). Они должны регламентировать в соответствии с ТК РФ, иными федеральными законами порядок приема и увольнения работников, режим работы, время отдыха, применяемые к работникам меры поощрения и взыскания, а также иные вопросы регулирования трудовых отношений, которые связаны с особенностями, характером и направленностью деятельности данного работодателя. С учетом этих особенностей определяются и профессиональные (специальные) обязанности работников, наряду с закрепленными в ТК РФ их основными обязанностями (ст. 21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Указанные обязанности работников могут найти закрепление не только в правилах внутреннего трудового распорядка, но и в соответствующих должностных инструкциях работников и получить конкретизацию в их трудовых договорах.</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Правила внутреннего трудового распорядка, как и другие локальные нормативные акты, не могут ухудшать положение работников по сравнению с трудовым законодательством, иными актами, коллективным договором, соглашениями. Они принимаются, как известно, с учетом мнения представительного органа работников в установленном порядке. Иначе указанные правила не подлежат применению, и в таких случаях применяются законы или иные нормативные правовые акты, содержащие нормы трудового права, коллективный договор, соглашения (ч. 4 ст. 8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некоторых отраслях экономики для отдельных категорий работников, где малейшие нарушения дисциплины труда могут привести к тяжелейшим последствиям, действуют уставы и положения о дисциплине, предусмотренные федеральными законами (ч. 5 ст. 189 ТК РФ). Такие уставы и положения действуют, например, на морском, речном, железнодорожном транспорте, в области связи и др. Они не заменяют правил внутреннего трудового распорядка, а лишь исключают из сферы их действия работников, на которых распространяется указанный устав или положение. При этом исключения касаются лишь той части, которая охватывается действием устава или положения, регулирует порядок поощрения, а также привлечение и меры дисциплинарной ответственности. На работников, хотя и работающих в указанных отраслях, но не подпадающих под действие уставов, положений о дисциплине, распространяются в полной мере правила внутреннего трудового распорядка.</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Поощрения за труд</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Поощрения за труд рассматриваются как публичное (общественное) признание заслуг, награждение, оказание общественного почета за успех в труде. Работодатель поощряет работников за достигнутые результаты труда, добросовестное исполнение трудовых обязанностей. Поощрение осуществляется путем объявления благодарности, выдачи премии, награждения ценным подарком, почетной грамотой или представления к званию лучшего по профессии. Этот перечень видов поощрения, установленный в ст. 191 ТК РФ, не является исчерпывающим. Могут иметь место и другие виды поощрений работников за труд, если они определяются в коллективном договоре или в правилах внутреннего трудового распорядка. В отраслях экономики, где действуют уставы или положения о дисциплине, в них предусматриваются и другие виды поощрений работников, на которых распространяются указанные уставы или положения.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особые трудовые заслуги перед обществом и государством работники, согласно ст. 191 ТК РФ, могут быть представлены к государственным наградам в порядке, установленном законодательством.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особые трудовые заслуги работники представляются в вышестоящие органы к поощрению, к награждению орденами, медалями, почетными грамотами, нагрудными значками, знаками и к присвоению почетных званий и звания лучшего работника по данной профессии. Порядок возбуждения ходатайств о награждении государственными наградами и представления работников к награждению установлен в Указе Президента РФ от 7 сентября 2010 г. N 1099 "О мерах по совершенствованию государственной наградной системы Российской Федерации".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Государственные награды РФ являются высшей формой поощрения граждан за выдающиеся заслуги в экономике, науке, культуре, искусстве, защите Отечества, государственном строительстве, воспитании, просвещении, охране здоровья, жизни и прав граждан, благотворительной деятельности и за иные заслуги перед государством. Награждение за особые трудовые заслуги осуществляется в соответствии с Конституцией РФ, право награждать государственными наградами и присваивать звания Российской Федерации предоставлено Президенту РФ (п. "б" ст. 89).</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Государственными наградами РФ являются: звание Героя Российской Федерации, звание Героя Труда Российской Федерации, ордена, медали, знаки отличия РФ, почетные звания. Среди государственных наград - орден "За заслуги перед Отечеством", орден Дружбы, орден Почета, орден Мужества и др.; медали: "За заслуги перед Отечеством", "За отвагу" и др.; знаки отличия Российской Федерации: Георгиевский Крест, "За безупречную службу"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Высокое профессиональное мастерство и многолетний добросовестный труд поощряются установлением почетных званий. Перечень почетных званий Российской Федерации утвержден Указом Президента от 30 декабря 1995 г. N 1341 "Об установлении почетных званий Российской Федерации, утверждении положений о почетных званиях и описания нагрудного знака к почетным званиям Российской Федерации". В нем установлено более 50 почетных званий РФ. К ним, в частности, относятся: "Народный артист Российской Федерации", "Заслуженный деятель науки Российской Федерации", "Заслуженный работник высшей школы Российской Федерации", "Заслуженный юрист Российской Федерации", "Заслуженный учитель Российской Федерации", "Заслуженный изобретатель Российской Федерации"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Трудовые достижения работников в определенных областях поощряются Государственными премиями, премиями Президента РФ, Правительства РФ (в области литературы и искусства, образования, науки и техники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Одной из форм поощрения за особые заслуги является награждение Почетной грамотой Правительства РФ. Положение о Почетной грамоте Правительства Российской Федерации и благодарности Правительства Российской Федерации утверждено Постановлением Правительства РФ от31 января 2009 г. N 73.</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Поощрения объявляются в приказах (распоряжениях) работодателя и вносятся соответствующей записью в трудовую книжку в соответствии с Постановлением Правительства РФ от 16 апреля 2003 г. N 225 "О трудовых книжках". Это Постановление обязывает работодателей вносить в трудовые книжки сведения о государственных награждениях, а также о других поощрениях, которые предусмотрены законодательством РФ, коллективными договорами, правилами внутреннего трудового распорядка организации, уставами и положениями о дисциплине. В трудовые книжки не вносятся записи о премиях, включаемых в систему оплаты труда или выплачиваемых на регулярной основе (п. 25 Правил, утвержденных указанным Постановлением Правительства РФ).</w:t>
      </w:r>
    </w:p>
    <w:p w:rsidR="00B044E1" w:rsidRPr="00556C74" w:rsidRDefault="00B044E1" w:rsidP="00556C74">
      <w:pPr>
        <w:pStyle w:val="a3"/>
        <w:numPr>
          <w:ilvl w:val="0"/>
          <w:numId w:val="3"/>
        </w:numPr>
        <w:spacing w:after="0" w:line="240" w:lineRule="auto"/>
        <w:ind w:left="0" w:firstLine="567"/>
        <w:jc w:val="both"/>
        <w:rPr>
          <w:rFonts w:ascii="Times New Roman" w:hAnsi="Times New Roman" w:cs="Times New Roman"/>
          <w:b/>
          <w:sz w:val="24"/>
          <w:szCs w:val="24"/>
        </w:rPr>
      </w:pPr>
      <w:r w:rsidRPr="00556C74">
        <w:rPr>
          <w:rFonts w:ascii="Times New Roman" w:hAnsi="Times New Roman" w:cs="Times New Roman"/>
          <w:b/>
          <w:sz w:val="24"/>
          <w:szCs w:val="24"/>
        </w:rPr>
        <w:t>Дисциплинарная ответственность и ее виды</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нарушение трудовой дисциплины, т.е. за совершение дисциплинарного проступка, работник привлекается к дисциплинарной ответственности. Другими словами, дисциплинарный проступок является основанием привлечения к дисциплинарной ответственности, свидетельствуя о виновном нарушении работником трудовых обязанностей. Обязанность соблюдать трудовую дисциплину наряду с другими обязанностями закреплена в ст. 21 ТК РФ, но она - одна из основных обязанностей работника и вместе с тем выступает как базовая, поскольку выражает общее требование должного поведения в труде. В ней проявляется отношение работника ко всем другим обязанностям, надлежащему (должному) их исполнению: добросовестно исполнять свои трудовые обязанности, возложенные на него трудовым договором, соблюдать правила внутреннего трудового распорядка, выполнять установленные нормы труда, соблюдать требования по охране труда и обеспечению безопасности труда и другие обязанности.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ТК РФ дается следующее определение дисциплинарного проступка: "неисполнение или ненадлежащее исполнение работником по его вине возложенных на него трудовых обязанностей" (ч. 1 ст. 192).</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Таким образом, к нарушителям трудовой дисциплины работодатель применяет меры правового воздействия в виде привлечения к дисциплинарной ответственности, а в случаях, предусмотренных федеральным законом (при нанесении ущерба работодателю), - и к материальной ответственности либо к обеим видам юридической ответственности одновременно. Как дисциплинарная, так и материальная ответственность являются самостоятельным видом юридической ответственности в трудовом праве.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Для дисциплинарного проступка в сфере трудовых отношений характерны следующие признаки: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1. Он совершается работником, состоящим в трудовом правоотношении с работодателем и обладающим трудовой правосубъектностью, достигшим возраста, установленного законом (ст. 63 ТК РФ). При вступлении в трудовое правоотношение с достижением указанного возраста физическое лицо способно нести личную ответственность за совершенный дисциплинарный проступок.</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2. Он выражается в виновном неисполнении или ненадлежащем исполнении работником трудовых обязанностей, возложенных на него трудовым договором в соответствии с трудовым законодательством, коллективным договором, правилами внутреннего трудового распорядка, техническими правилами, должностными инструкциями, уставами и положениями о дисциплине в тех отраслях и видах работ, где они действуют. Неисполнение работником трудовых обязанностей, если отсутствует вина работника, не может рассматриваться как дисциплинарный проступок (например, неисполнение обязанностей в связи с ухудшением состояния здоровья работника, препятствующего выполнению работы; в целях самозащиты трудовых прав при отказе работника от выполнения работы, не предусмотренной трудовым договором или непосредственно угрожающей его жизни и здоровью; при отказе от досрочного отзыва работника из отпуска или если работодатель не создает необходимых условий труда, не обеспечивает исправным оборудованием, материалами и т.д.).</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3. Противоправное поведение работника связано с выполнением его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Если оно не связано с выполнением трудовых обязанностей, то не может рассматриваться как дисциплинарный проступок (нарушение правил поведения в общежитии, невыполнение общественных поручений и др.).</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4. Дисциплинарный проступок причиняет вред работодателю при наличии причинной связи между противоправным действием (бездействием) и наступившим вредом. Следствием дисциплинарного проступка, совершенного конкретным работником, является его привлечение к дисциплинарной ответственности работодателем, т.е. применение к работнику дисциплинарного взыскания как к нарушителю трудовой дисциплины. Применение властью работодателя (уполномоченного им руководителя, иных лиц) к работнику, совершившему дисциплинарный проступок, дисциплинарного взыскания составляет содержание дисциплинарной ответственности.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Дисциплинарная ответственность разграничивается на общую и специальную. Общая дисциплинарная ответственность регулируется ТК РФ и распространяется на всех работников, кроме тех, для кого предусмотрена специальная дисциплинарная ответственность, устанавливаемая, как известно, уставами и положениями о дисциплине, утверждаемыми федеральными законами.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Общую дисциплинарную ответственность также именуют ответственностью по правилам внутреннего трудового распорядка. Дисциплинарные взыскания и порядок привлечения к дисциплинарной ответственности предусмотрены в ТК РФ (ст. 192 - 195).</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Дисциплинарные взыскания, применяемые к работнику при общей ответственности за совершение дисциплинарного проступка, следующие: замечание; выговор; увольнение по соответствующим основаниям, связанным с виновным поведением работника, совершившего дисциплинарный проступок . 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Применение дисциплинарных взысканий, не предусмотренных ТК РФ, федеральными законами, уставами и положениями о дисциплине, не допускается. Иными нормативными правовыми актами, а также правилами внутреннего трудового распорядка, другими локальными нормативными актами не могут устанавливаться какие-либо дополнительные дисциплинарные взыскания и не допускается их применение.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Увольнение как дисциплинарное взыскание является наиболее строгой и крайней мерой воздействия на работника, нарушившего трудовую дисциплину. В ТК РФ к дисциплинарным взысканиям, в частности, отнесены увольнения работника по следующим основаниям: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неоднократное неисполнение работником без уважительных причин трудовых обязанностей, если он имеет дисциплинарное взыскание (п. 5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однократное грубое нарушение работником трудовых обязанностей, которое включает: прогул, появление на работе в состоянии алкогольного, наркотического или иного токсического опьянения; разглашение охраняемой законом тайны, ставшей известной работнику в связи с исполнением им трудовых обязанностей, в том числе разглашение персональных данных работника; совершение по месту работы хищения (в том числе мелкого) чужого имущества, растраты, умышленного уничтожения или повреждения имущества,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 установленное комиссией по охране труда или уполномоченным по охране труда нарушение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(подп. "а" - "д" п. 6 ч. 1 ст. 81);</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(п. 9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однократное грубое нарушение руководителем организации (филиала, представительства), его заместителями своих трудовых обязанностей (п. 10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повторное в течение одного года грубое нарушение устава образовательного учреждения (п. 1 ст. 336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 7 ч. 1 ст. 81 ТК РФ), при условии, что такие действия совершены работником по месту работы и в связи с исполнением им своих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непринятие работником мер по предотвращению или урегулированию конфликта интересов, стороной которого он является, непредставление или представление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открытие (наличие) счетов (вкладов), хранение наличных денежных средств и ценностей в иностранных банках, расположенных за пределами территории РФ, владение и (или) пользование иностранными финансовыми инструментами работником, его супругом (супругой) и несовершеннолетними детьми в случаях, предусмотренных ТК РФ, другими федеральными законами, нормативными правовыми актами Президента РФ и Правительства РФ, если указанные действия дают основание для утраты доверия к работнику со стороны работодателя (п. 7.1 ч. 1 ст. 81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совершение работником, выполняющим воспитательные функции, аморального проступка, несовместимого с продолжением работы (п. 8 ч. 1 ст. 81 ТК РФ), если работником совершен аморальный проступок по месту работы и в связи с исполнением им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Применение дисциплинарного взыскания является правом, а не обязанностью работодателя, ему же принадлежит и право выбора в наложении на работника конкретного взыскания, независимо от той последовательности, в которой они закреплены в ст. 192 ТК РФ. При наложении дисциплинарного взыскания должны учитываться тяжесть совершенного проступка и обстоятельства, при которых он был совершен (ч. 5 ст. 192 ТК РФ). Однако этих двух критериев, как представляется, далеко недостаточно, о чем свидетельствует судебная практика. Значение имеет позиция, сформулированная в п. 53 Постановления Пленума Верховного Суда РФ от 17 марта 2004 г. N 2, о необходимости соблюдения работодателем при применении к работнику дисциплинарного взыскания общих принципов юридической, а следовательно, и дисциплинарной ответственности, вытекающих из ст. 1, 2, 15, 17, 18, 19, 54, 55 Конституции РФ и признаваемых Российской Федерацией как правовым государством, таких принципов, как справедливость, равенство, соразмерность, законность, вина, гуманизм.</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Этот пункт Постановления Пленума определен с учетом ч. 1 ст. 46 Конституции РФ, гарантирующей каждому судебную защиту его прав и свобод, и корреспондирующих с ней положений международно-правовых актов, в частности ст. 8 Всеобщей декларации прав человека, п. 1 ст. 6 Конвенции о защите прав человека и основных свобод, а также п. 1 ст. 14 Международного пакта о гражданских и политических правах; и государство обязано обеспечить осуществление права на судебную защиту, которая должна быть справедливой, компетентной, полной и эффективной.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В целях соблюдения указанных принципов, гарантирующих трудовые права работника от нарушений при его привлечении к дисциплинарной ответственности, Пленумом разъясняется, что работодателю необходимо представить доказательства, подтверждающие дисциплинарный проступок и свидетельствующие о том, что при наложении взыскания учитывались тяжесть дисциплинарного проступка, обстоятельства, при которых он был совершен, предшествующее поведение работника, его отношение к труду.</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Порядок применения дисциплинарных взысканий установлен ст. 193 ТК РФ, содержащей процедуру привлечения работника к дисциплинарной ответственности, а также положения, гарантирующие от необоснованного привлечения работника к данному виду юридической ответственности. К ним можно отнести следующие: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работник может быть привлечен к дисциплинарной ответственности, если им совершен дисциплинарный проступок;</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каждый дисциплинарный проступок может быть применено только одно дисциплинарное взыскание;</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до применения дисциплинарного взыскания работодатель должен затребовать от работника объяснение в письменной форме. Если по истечении двух рабочих дней указанное объяснение работником не представлено, то составляется соответствующий акт; непредставление работником объяснения не является препятствием для применения дисциплинарного взыскания;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дисциплинарное взыскание применяется работодателем не позднее одного месяца со дня обнаружения проступка. В этот срок не включается время болезни работника, пребывание его в отпуске, а также время, необходимое на учет мнения представительного органа работников, согласно ст. 373 ТК РФ, поскольку это требуется при увольнении работника по п. 5 ч. 1 ст. 81 ТК РФ в случае неоднократного неисполнения работником без уважительных причин трудовых обязанностей, если он имеет дисциплинарное взыскание. Отсутствие на работе работника по другим причинам не прерывает течение месячного срока;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дисциплинарное взыскание не может применяться позднее шести месяцев со дня совершения дисциплинарного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указанный срок не включается только время производства по уголовному делу;</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работнику объявляется под роспись приказ (распоряжение) работодателя о применении дисциплинарного взыскания в течение трех дней со дня его издания, не считая времени отсутствия работника на работе. В случае отказа работника ознакомиться с указанным приказом (распоряжением) под роспись составляется соответствующий акт;</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работник может обжаловать вынесенное ему дисциплинарное взыскание в государственную инспекцию труда и (или) органы по рассмотрению индивидуальных трудовых споров (КТС, суд).</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Дисциплинарное взыскание сохраняет свое действие в течение одного года. Если в этот период, т.е. в течение года со дня применения дисциплинарного взыскания, работник не будет подвергнут новому дисциплинарному взысканию, он считается не имеющим такого взыскания. До истечения года со дня применения дисциплинарного взыскания снять его с работника может работодатель по собственной инициативе, просьбе самого работника, ходатайству его непосредственного руководителя или представительного органа работников. Дисциплинарные взыскания не вносятся в трудовую книжку работника.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Профсоюз или иной представительный орган работников имеет право при обращении к работодателю поставить вопрос о привлечении к дисциплинарной ответственности руководителя организации, руководителя структурного подразделения, их заместителей в случае нарушения ими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Работодатель обязан рассмотреть заявление этого органа о нарушении указанным руководителем или его заместителем трудового законодательства и иных актов, содержащих нормы трудового права, условий коллективного договора, соглашений и сообщить о результатах рассмотрения в представительный орган работников. В случае когда факт нарушения подтвердился, работодатель обязан применить к руководителю организации, руководителю структурного подразделения, их заместителям дисциплинарное взыскание вплоть до увольнения (ст. 195 ТК РФ).</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Специальная дисциплинарная ответственность регулируется федеральными законами, уставами и положениями о дисциплине. Специальная дисциплинарная ответственность отличается от общей дисциплинарной ответственности:</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кругом лиц, на которых она распространяется;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более широким понятием дисциплинарного (служебного) проступка;</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мерами взыскания;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определением объема дисциплинарной власти различных должностных лиц;</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порядком применения дисциплинарных взысканий.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Наиболее полно урегулированы эти вопросы в уставах о дисциплине работников некоторых отраслей экономики и в Положении о дисциплине работников железнодорожного транспорта Российской Федерации, утвержденном Постановлением Правительства РФ от 25 августа 1992 г. N 621, в которых четко определен круг лиц, на которых они распространяются.</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Специальная дисциплинарная ответственность устанавливается не только за нарушение трудовых (служебных) обязанностей, но и за нарушения, приравненные к дисциплинарному проступку. На железнодорожном транспорте, например, это нарушение общих правил поведения в служебных помещениях, поездах и на служебной территории как при исполнении, так и не при исполнении трудовых обязанностей.</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За совершение дисциплинарного проступка к работникам, несущим дисциплинарную ответственность по уставам, положениям о дисциплине, помимо мер дисциплинарного взыскания, предусмотренных трудовым законодательством, могут применяться и взыскания, предусмотренные в соответствующем уставе или положении, например лишение машиниста свидетельства на право управления локомотивом на определенный срок или освобождение от занимаемой должности с предоставлением работы с учетом профессии (специальности) либо увольнение от занимаемой должности за совершение работником грубого нарушения, создавшего угрозу безопасности движения поездов, маневровой работы, жизни и здоровью людей или приведшего к нарушению сохранности грузов, багажа и вверенного имущества, неисполнения служебных обязанностей по обслуживанию пассажиров.</w:t>
      </w:r>
    </w:p>
    <w:p w:rsidR="00B044E1" w:rsidRPr="00556C74" w:rsidRDefault="00B044E1" w:rsidP="00556C74">
      <w:pPr>
        <w:spacing w:after="0" w:line="240" w:lineRule="auto"/>
        <w:ind w:firstLine="567"/>
        <w:jc w:val="both"/>
        <w:rPr>
          <w:rFonts w:ascii="Times New Roman" w:hAnsi="Times New Roman" w:cs="Times New Roman"/>
          <w:sz w:val="24"/>
          <w:szCs w:val="24"/>
        </w:rPr>
      </w:pPr>
      <w:r w:rsidRPr="00556C74">
        <w:rPr>
          <w:rFonts w:ascii="Times New Roman" w:hAnsi="Times New Roman" w:cs="Times New Roman"/>
          <w:sz w:val="24"/>
          <w:szCs w:val="24"/>
        </w:rPr>
        <w:t>Обжалование дисциплинарных взысканий по уставам о дисциплине и по Положению о дисциплине работников железнодорожного транспорта осуществляется в общем порядке в органах по рассмотрению трудовых споров (КТС, суд).</w:t>
      </w:r>
    </w:p>
    <w:p w:rsidR="00B044E1" w:rsidRPr="00556C74" w:rsidRDefault="00B044E1" w:rsidP="00556C74">
      <w:pPr>
        <w:spacing w:after="0" w:line="240" w:lineRule="auto"/>
        <w:ind w:firstLine="567"/>
        <w:jc w:val="both"/>
        <w:rPr>
          <w:rFonts w:ascii="Times New Roman" w:hAnsi="Times New Roman" w:cs="Times New Roman"/>
          <w:sz w:val="24"/>
          <w:szCs w:val="24"/>
        </w:rPr>
      </w:pPr>
    </w:p>
    <w:p w:rsidR="003A6BF3" w:rsidRPr="00556C74" w:rsidRDefault="003A6BF3" w:rsidP="00556C74">
      <w:pPr>
        <w:spacing w:after="0" w:line="240" w:lineRule="auto"/>
        <w:ind w:firstLine="567"/>
        <w:rPr>
          <w:rFonts w:eastAsiaTheme="minorEastAsia"/>
          <w:sz w:val="24"/>
          <w:szCs w:val="24"/>
        </w:rPr>
      </w:pPr>
    </w:p>
    <w:p w:rsidR="003A6BF3" w:rsidRPr="00556C74" w:rsidRDefault="003A6BF3" w:rsidP="00556C74">
      <w:pPr>
        <w:spacing w:after="0" w:line="240" w:lineRule="auto"/>
        <w:ind w:firstLine="567"/>
        <w:jc w:val="both"/>
        <w:rPr>
          <w:rFonts w:ascii="Times New Roman" w:hAnsi="Times New Roman" w:cs="Times New Roman"/>
          <w:sz w:val="24"/>
          <w:szCs w:val="24"/>
        </w:rPr>
      </w:pPr>
    </w:p>
    <w:p w:rsidR="009C5BD1" w:rsidRPr="00556C74" w:rsidRDefault="009C5BD1"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Заработная плата и нормирование труда</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Общая характеристика и понятие заработной платы</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Основные государственные гарантии по оплате труда работников</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Системы оплаты труда</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Формы заработной платы и системы премирования</w:t>
      </w:r>
    </w:p>
    <w:p w:rsidR="009C5BD1" w:rsidRPr="00556C74" w:rsidRDefault="009C5BD1" w:rsidP="00556C74">
      <w:pPr>
        <w:numPr>
          <w:ilvl w:val="0"/>
          <w:numId w:val="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Нормирование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Общая характеристика и понятие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является основным источником доходов большей части населения. От ее размеров, регулярности и своевременного получения зависит благосостояние практически каждой семьи.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показателям величины заработной платы можно получить представление об уровне и качестве жизни в той или иной стране.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рассматривается как экономическая и правовая категории. Заработная плата как экономическая категория выполняет в рыночной экономике ряд важных функций. Первой из них является воспроизводственная функция. Объективной основой формирования величины заработной платы выступает стоимость рабочей силы, которая, в свою очередь, определяется количеством и стоимостью жизненных средств, необходимых для удовлетворения потребностей работника и членов его семьи. К ним относятся потребности в питании, одежде, жилище, отдыхе, образовании, охране здоровья, а также затраты на содержание семьи работника и другие затраты, обеспечивающие постоянное воспроизводство рабочей силы. Но не всегда стоимость рабочей силы и ее цена совпадают. Формой проявления цены рабочей силы является ставка заработной платы, гарантируемая работодателем при условии выполнения работником нормы труда соответствующей сложности, тяжести, интенсивности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Другой важнейшей функцией является стимулирующая функция, направленная на повышение производительности и качества труда и определяющая различия в оплате труда в зависимости от квалификации работника и сложности выполняемой им работы. Квалифицированный труд оплачивается выше соответственно уровню сложности выполняемых работ, с чем связана заинтересованность работника в повышении квалификации и выполнении указанных видов работ.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указанными выделяется регулирующая функция, способная быть регулятором спроса не только на рабочую силу, но и на продукцию и на услуги конечного потребления.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Снижение роли указанных функций связано со многими факторами, объективно сложившимися в России с начала 1990-х гг. Отказ от жесткого государственного регулирования заработной платы и переход к социальному партнерству, коллективно-договорному регулированию и государственным гарантиям, в том числе по МРОТ, не привели к положительным результатам. Система социального партнерства в России лишь получает свое дальнейшее развитие, МРОТ длительное время оставался без изменений и начал пересматриваться только с начала 2000-х гг.</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Между тем уровень МРОТ труда должен как определять минимальный уровень потребления, так и служить ориентиром для установления размеров тарифных ставок и должностных окладов различным категориям работников. Российское государство стремится восстановить покупательную способность минимальной оплаты труда, поднимая поэтапно ее размер до уровня прожиточного минимума. При этом восстановление покупательной способности минимальной заработной платы осуществляется параллельно с мерами по защите заработной платы от инфляции, т.е. повышения уровня реального содержания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юридической литературе разработано понятие заработной платы как экономической категории, определяемой следующим образом: заработная плата - денежная форма выражения цены рабочей силы, которая проявляется как вознаграждение работников за труд и его конечные результаты. Цена рабочей силы складывается на рынке труда под влиянием предложения ее работниками и спроса на нее со стороны работодателей. Формой проявления цены рабочей силы является ставка (размер) заработной платы, гарантируемая работодателем при условии выполнения работником работы определенной сложности, тяжести, интенсивности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понятием заработной платы связано и ее понимание как правовой категории - одного из ведущих элементов трудового правоотношения. Принято выделять следующие основные признаки, характеризующие заработную плату в качестве элемента трудового правоотношения: 1) заработная плата - это вознаграждение за труд, т.е. за выполненную работу по обусловленной трудовой функции; 2) выплачивается в денежной форме; 3) основана на заранее определенных нормах (тарифных ставках, тарифных разрядах, окладах (должностных окладах), сдельных расценках); 4) ее размер никакими максимальными пределами не ограничивается и не может быть ниже установленного федеральным законом МРОТ; 5) выплата заработной платы производится на основании выполнения установленных норм труда; 6) заработная плата носит систематический характер, выплачивается в определенные сроки; 7) конкретный размер заработной платы работника зависит от его квалификации, сложности, количества, качества и условий выполняемой работы.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правовая категория заработная плата раскрывает основные права и обязанности участников трудового правоотношения (работника и работодателя). Их конкретизация происходит на основе достигнутого соглашения по установлению заработной платы работнику при заключении с работодателем трудового договора, придающего условиям трудового договора, в том числе по оплате труда, обязательную силу.</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Правовому регулированию оплаты труда и его нормированию посвящен разд. VI ТК РФ (гл. 20 - 22).</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гл. 20 ТК РФ содержится понятие "заработная плата" и другие основные понятия в области оплаты и нормирования труда (ст. 129). Заработная плата и оплата труда, отождествляемые в единое понятие, определяются как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указанной статье также определены понятия: тарифная ставка - фиксированный размер оплаты труда работника за выполнение нормы труда определенной сложности (квалификации) за единицу времени; 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тарифная ставка, так и оклад (должностной оклад) определяются без учета компенсационных, стимулирующих и социальных выплат; 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может также рассматриваться исходя из частей, составляющих ее как целое. При таком подходе заработная плата делится на основную часть, именуемую в странах с развитой экономикой "тарифной", включающей должностной оклад, тарифную ставку, и на дополнительную часть, т.е. "надтарифную", охватывающую стимулирующие, компенсационные и иные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Обычно в практике указанных стран тарифная часть заработной платы является сферой государственного влияния, в той или иной степени включая МРОТ, иные гарантии. Надтарифная часть заработной платы регулируется коллективно-договорными методами, через систему тарифных соглашений и коллективных договоров, а также на индивидуальном уровне - путем трудового договора.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Российской Федерации правовой основой заработной платы, определяющей способы ее регулирования, являются базовые конституционные положения и корреспондирующие с Конституцией РФ общепризнанные принципы, нормы международного права и международные договоры РФ (конвенции МОТ) в области условий труда, включая оплату труда. Право каждого работающего на справедливое и удовлетворительное вознаграждение за труд, обеспечивающее ему и его семье достойное человека существование, а также право без какой-либо дискриминации на равную оплату за равный труд сформулировано во Всеобщей декларации прав человека (10 декабря 1948 г.) (п. 2, 3 ст. 23 Декларации).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Международном пакте об экономических, социальных и культурных правах (1966 г.) как многостороннем международном договоре государств установлено, что вознаграждение за труд должно обеспечивать как минимум всем трудящимся удовлетворительное существование для них и их семей, а также право на вознаграждение за труд равной ценности (ст. 7 Пакта).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Филадельфийской декларации МОТ (1944 г.) были признаны принципы: "труд не является товаром", "равная оплата за равный труд", получившие свое выражение в преамбуле Устава МОТ, в которой также указываются гарантии заработной платы, обеспечивающей удовлетворительные условия жизни работников.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Конституции РФ определено, что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(ч. 1 ст. 7). В данной статье также указано, что в Российской Федерации охраняются труд и здоровье людей, устанавливается гарантированный минимальный размер оплаты труда (МРОТ).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Данные положения раскрываются также в ч. 3 ст. 37 Конституции РФ, которая включает право каждого на труд в условиях, отвечающих требованиям безопасности и гигиены, и на вознаграждение без какой бы то ни было дискриминации и не ниже установленного федеральным законом МРОТ, а также право на защиту от безработицы.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трудовом законодательстве РФ определены принципы в области оплаты труда, права и обязанности работника и работодателя, государственные гарантии по оплате труда работников, включая установление МРОТ на федеральном уровне,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 ТК РФ выражен основной принцип об обеспечении права каждого работника на своевременную и в полном объеме выплату справедливой заработной платы, обеспечивающей достойное человека существование для работника и его семьи, и не ниже установленного федеральным законом МРОТ. В вопросах оплаты труда значение имеет также принцип сочетания государственного и договорного регулирования трудовых отношений и иных связанных с ними отношений, принципы социального партнерства и принципы института заработной платы и нормирования труда, выступающие основой и критериями "оплаты по труду" и запрещения какой бы то ни было дискриминации при установлении и изменении условий оплаты труда (ст. 132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основным правам работника отнесено его право на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(ч. 1 ст. 21 ТК РФ). Работодатель обязан выплачивать в полном размере причитающуюся работникам заработную плату в предусмотренные сроки.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также обязан обеспечивать работникам равную плату за труд равной ценности (ч. 2 ст. 22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Государственные гарантии по оплате труда работников, установленные в ст. 130 ТК РФ, раскрываются и дополняются в последующих статьях ТК РФ. Основные государственные гарантии по оплате труда работников рассматриваются в параграфе 10.2.</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развитием рыночной экономики в России возрастает роль договорного, прежде всего коллективно-договорного, регулирования оплаты труда на всех уровнях социального партнерства. У работодателя действуют системы оплаты труда, которые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(ч. 2 ст. 135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помощью коллективного договора, соглашений или локальных нормативных актов определяется ряд вопросов в области оплаты труда. Во многих статьях ТК РФ коллективный договор и локальный нормативный акт указаны как "равнозначные регуляторы". Это объясняется тем, что и коллективно-договорное, и локальное регулирование трудовых отношений основано на полномочиях работодателя, хотя на практике предпочтение отдается коллективному договору. В рекомендательных нормах ТК РФ, в частности ст. 41, предлагается в коллективном договоре устанавливать формы, системы и размеры оплаты труда, выплату компенсаций, определять механизм регулирования оплаты труда с учетом роста цен, уровня инфляции и др. В соглашения предлагается включать взаимные обязательства сторон, первое место среди них занимает оплата труда (ст. 46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133.1 ТК РФ предусматривает установление размера минимальной заработной платы в субъекте РФ региональным соглашением с учетом социально-экономических условий и величины прожиточного минимума трудоспособного населения в соответствующем субъекте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действующем ТК РФ предусматривается участие трехсторонних комиссий как органов социального партнерства в решении вопросов об оплате труда (ч. 9 ст. 133.1, ч. 3 ст. 135, ч. 5 ст. 144, ч. 2 ст. 147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Индивидуально-договорное регулирование заработной платы охватывает определение "условий оплаты труда" как одного из обязательных условий, включаемых в содержание трудового договора.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Стороны должны при заключении трудового договора определить условия оплаты труда, которые включают размер тарифной ставки или оклада (должностного оклада) работника, доплаты, надбавки и поощрительные выплаты (ч. 2 ст. 57 ТК РФ). Стороны также учитывают согласно ст. 135 ТК РФ, что заработная плата работнику устанавливается трудовым договором в соответствии с действующими у данного работодателя системами оплаты труда. Указанные системы устанавливаются коллективными договорами, соглашениями, локальными нормативными актами и не обусловливаются сторонами трудового договора. При его заключении стороны индивидуализируют и конкретизируют условия оплаты труда, т.е. размер должностного оклада или тарифной ставки работника, возможные надбавки и доплаты, премирование, действующие у работодателя. Работник должен быть ознакомлен с коллективным договором и (или) локальным нормативным актом, если этим актом установлены системы оплаты труда, принятые у данного работодателя.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некоторых случаях, предусмотренных законом, трудовой договор приобретает значение основного регулятора в установлении заработной платы. К ним отнесены: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размер оплаты труда руководителей корпоративных организаций, их заместителей и главных бухгалтеров (ч. 2 ст. 145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труда работника, заключившего с работодателем - физическим лицом письменный трудовой договор, в который в обязательном порядке включаются все условия, существенные для работника и для работодателя (ч. 2 ст. 303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труда работника, заключившего с религиозной организацией как работодателем трудовой договор, в который в соответствии с ТК РФ и внутренними установлениями религиозной организации включаются "условия, существенные для работника и указанного работодателя" (ч. 3 ст. 344 ТК РФ).</w:t>
      </w: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Основные государственные гарантии по оплате труда работников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обеспечении права работников на своевременную и в полном объеме выплату справедливой заработной платы особое значение придается гарантиям оплаты труда. Система основных государственных гарантий по оплате труда работников установлена в ст. 130 ТК РФ, а в дальнейших статьях ТК РФ эти гарантии раскрываются и детализируются.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указанную систему включаются следующие государственные гарантии: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величина МРОТ в Российской Федерации;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меры, обеспечивающие повышение уровня реального содержания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ограничение оплаты труда в натуральной форме;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сроки и очередность выплаты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Минимальный размер оплаты труда (МРОТ) является одной из первых гарантий в указанной системе. Он устанавливается согласно ст. 133 ТК РФ одновременно на всей территории РФ федеральным законом и не может быть ниже величины прожиточного минимума трудоспособного населения. Напомним, что в соответствии с Конституцией РФ (ст. 7, 37) указанный МРОТ гарантируется каждому работнику и без всякой дискриминации. Основой для его установления является величина прожиточного минимума, что было предусмотрено Федеральным законом от 24 октября 1997 г. N 134-ФЗ "О прожиточном минимуме в Российской Федерации". Порядок и сроки поэтапного повышения МРОТ в перспективе до величины прожиточного минимума, предусмотренного ч. 1 ст. 133 ТК РФ, определяются специальным федеральным законом согласно ст. 421 ТК РФ. С 1 января 2015 г. МРОТ в сумме 5965 руб. в месяц установлен Федеральным законом от 1 декабря 2014 г. N 408-ФЗ, внесшим изменения в ст. 1 Федерального закона от 19 июня 2000 г. N 82-ФЗ "О минимальном размере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133 ТК РФ определены источники финансирования, за счет которых обеспечивается МРОТ в организациях бюджетного сектора экономики: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организациями, финансируемыми из федерального бюджета, - за счет средств федерального бюджета;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организациями, финансируемыми из бюджетов субъектов РФ, - за счет средств бюджетов субъектов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организациями, финансируемыми из местных бюджетов, - за счет средств местных бюджетов.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этим МРОТ всеми указанными организациями обеспечивается и за счет иных видов финансовых источников. К ним отнесены внебюджетные средства, а также средства, полученные от предпринимательской деятельности и иной приносящей доход деятельности.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Минимальный размер оплаты труда, установленный федеральным законом, другими работодателями обеспечивается за счет собственных средств.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 работника, полностью отработавшего за месяц норму рабочего времени и выполнившего нормы труда (трудовые обязанности), его месячная заработная плата не может быть ниже МРОТ (ч. 3 ст. 133 ТК РФ). Данная норма содержит важную юридическую гарантию установления и выплаты работнику за его труд заработной платы не ниже МРОТ, предусмотренного на федеральном уровне. Соответствующая обязанность возлагается на работодателя. Минимальный размер оплаты труда служит основой, как бы "точкой отсчета", тарифных ставок или должностных окладов в схеме должностных наименований и окладов, конкретизированных в штатном расписании, расстановке кадров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выделить также минимальную заработную плату, согласно ст. 133.1 ТК РФ, устанавливаемую в субъекте РФ региональным соглашением, которая не может быть ниже МРОТ, определенного федеральным законом. Размер минимальной заработной платы в субъекте РФ обеспечивается организациями, финансируемыми из бюджетов субъектов РФ, за счет средств этих бюджетов, а также за счет внебюджетных средств и средств, полученных от предпринимательской и иной приносящей доход деятельности. При этом размер минимальной заработной платы в субъекте РФ устанавливается с учетом социально-экономических условий и величины прожиточного минимума трудоспособного населения в соответствующем субъекте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Следующей государственной гарантией являются меры, обеспечивающие повышение уровня реального содержания заработной платы. Обеспечение такого повышения, согласно ст. 134 ТК РФ, включает индексацию заработной платы в связи с ростом потребительских цен на товары и услуги.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Индексация направлена на поддержание покупательной способности денежных доходов и сбережений граждан.</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Организации, финансируемые из соответствующих бюджетов,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определенном коллективным договором, соглашениями, локальными нормативными актами (ст. 134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Государственной гарантией является 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 Перечень оснований и размеры удержаний из заработной платы работников устанавливаются ТК РФ (ст. 137, 138) и иными федеральными законами.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137 ТК РФ удержания из заработной платы работника для погашения его задолженности работодателю могут производиться в следующих случаях: для возмещения неотработанного аванса, выданного работнику в счет заработной платы;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 3 ст. 155 ТК РФ) или простое (ч. 3 ст. 157 ТК РФ). Удержания также могут производиться 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не производятся при увольнении работника по основаниям, предусмотренным п. 8 ч. 1 ст. 77 или п. 1, 2 или 4 ч. 1 ст. 81, п. 1, 2, 5 - 7 ч. 1 ст. 83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вправе сделать распоряжение об удержании не позднее одного месяца со дня окончания срока, установленного для возвращения аванса, погашения задолженности или неправильно исчисленных выплат при том условии, что работник не оспаривает как оснований, так и размеров удержаний. 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следующих случаев: 1) счетной ошибки; 2) если органом по рассмотрению индивидуальных трудовых споров признана вина работника в невыполнении норм труда или простое; 3) если заработная плата была излишне выплачена работнику в связи с его неправомерными действиями, установленными судом.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всех указанных случаях удержаний из заработной платы законом предусмотрены предельные размеры таких удержаний. При каждой выплате заработной платы размер всех удержаний не может превышать 20%, а в случаях, предусмотренных федеральными законами, - 50% заработной платы, причитающейся работнику. При удержании из заработной платы по нескольким исполнительным документам за работником во всяком случае должно быть сохранено 50% заработной платы. Эти ограничения не распространяются на удержания из заработной платы при отбывании исправительных работ или взыскании алиментов на несовершеннолетних детей либо при возмещении вреда, причиненного здоровью другого лица, возмещении вреда лицам, понесшим ущерб в связи со смертью кормильца, возмещении ущерба, причиненного преступлением. Размер удержаний в этих случаях не может превышать 70%.</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допускаются удержания из выплат, на которые в соответствии с федеральным законом не обращается взыскание. К такому роду выплат Федеральный закон от 2 октября 2007 г. N 229-ФЗ "Об исполнительном производстве" относит денежные суммы, выплачиваемые в возмещение вреда, причиненного здоровью, компенсационные выплаты в связи со служебной командировкой, с переводом, приемом или направлением на работу в другую местность, некоторые пособия по социальному страхованию (ст. 101). Ограничение размеров налогообложения доходов от заработной платы регулируется не трудовым законодательством, а другими федеральными законами, НК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К системе государственных гарантий ТК РФ относит ограничение оплаты труда в натуральной форме. Выплата заработной платы производится согласно ст. 131 ТК РФ в денежной форме в валюте РФ (в рублях). Оплата труда может осуществляться в иных формах, не противоречащих законодательству РФ и международным договорам РФ, при следующих условиях: 1) выплата части заработной платы в неденежной форме (натуральная оплата) допускается в соответствии с коллективным договором или трудовым договором по письменному заявлению работника; 2) доля заработной платы, выплачиваемой в неденежной форме, не может превышать 20% от общей суммы заработной платы, т.е. остальные 80% должны быть обязательно выплачены в денежной форме; 3) не допускается выплата заработной платы в бонах, купонах, в форме долговых обязательств, расписок, а также в виде спиртных напитков, наркотических, токсических, 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5. К числу государственных гарантий в ТК РФ отнесено 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 Данное право обеспечивается не ТК РФ, а федеральными законами. При ликвидации юридического лица (работодателя) расчеты по оплате труда и выплате выходных пособий производятся во вторую очередь после требований по выплатам за причинение вреда жизни и здоровью (п. 1 ст. 64 ГК РФ). Такое же правило установлено п. 3 ст. 25 ГК РФ в отношении индивидуальных предпринимателей, являющихся работодателями. При банкротстве работники организации признаются кредиторами в части требований по оплате труда и выходных пособий в соответствии с Федеральным законом от 26 октября 2002 г. N 127-ФЗ "О несостоятельности (банкротстве)".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6. В указанную систему (ст. 130 ТК РФ) входит 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 Данный надзор является частью государственного контроля (надзора) за соблюдением трудового законодательства и иных нормативных правовых актов, содержащих нормы трудового права, который осуществляют Федеральная инспекция труда и федеральные органы исполнительной власти по контролю и надзору в установленной сфере деятельности. Государственный контроль (надзор) за соблюдением указанных норм всеми работодателями на территории РФ осуществляется этими органами, Генеральным прокурором РФ и подчиненными ему прокурорами. Следует выделить также ведомственный контроль. Все эти вопросы рассматриваются в гл. 16 учебника Защита трудовых прав и свобод, способы защиты трудовых прав и свобод .</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7. Важной государственной гарантией является установление сроков и очередности выплаты заработной платы. В ст. 136 ТК РФ предусмотрен порядок, место и сроки выплаты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Закреплена обязанность работодателя при выплате заработной платы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 Все указанные данные должны отражаться в специальных расчетных листках, форма которых утверждается работодателем с учетом мнения представительного органа работников в порядке, установленном ст. 372 ТК РФ для принятия локальных нормативных актов.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Заработная плата выплачивается работнику, как правило, в месте выполнения работы или перечисляется на указанный работником счет в банке на условиях, определенных коллективным договором или трудовым договором.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обязывает работодателя выплачивать заработную плату не реже чем каждые полмесяца, в конкретные сроки (день) выплаты заработной платы, установленные правилами внутреннего трудового распорядка, коллективным договором, трудовым договором. Эта обязанность работодателя по выплате заработной платы каждые полмесяца, установленная законом, не допускает возможности предусматривать иные сроки, например, один раз в месяц. Если день выплаты заработной платы совпадает с выходным или нерабочим праздничным днем, то выплата заработной платы производится накануне этого дня. Оплата отпуска производится не позднее чем за три дня до его начала.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увольнении работника выплата всех причитающихся ему сумм в соответствии со ст. 140 ТК РФ производится в день увольнения (последний день работы). Если работник в день увольнения не работал, то указанные суммы должны быть выплачены не позднее следующего дня после предъявления уволенным работником требований о расчете. При споре о размере сумм, причитающихся работнику, работодатель обязан выплатить неоспариваемую им сумму в указанный срок.</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8. Государственной гарантией является 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 Нормы, регулирующие общий порядок и сроки выплаты заработной платы, закреплены в ст. 136 ТК РФ на уровне требований, предъявляемых к работодателям в силу исполнения их основных обязанностей по своевременной выплате в полном размере заработной платы, причитающейся работникам.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Многочисленные нарушения сроков выплаты заработной платы, к сожалению, продолжающиеся и ныне, требуют более эффективных мер воздействия в пресечении этих нарушений, включая ответственность работодателей. Такая ответственность за задержку выплаты работникам заработной платы и другие нарушения оплаты труда определена для работодателя и (или) уполномоченных им представителей в ст. 142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задержке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 Впервые такое право закреплено в ТК РФ в целях самозащиты работника и на основе запрещения принудительного труда. В ст. 4 ТК РФ к принудительному труду отнесено в том числе "нарушение установленных сроков выплаты заработной платы или выплата ее не в полном размере". В период приостановления работы работник имеет право в свое рабочее время отсутствовать на рабочем месте. Но он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за задержку выплаты заработной платы, оплаты отпуска, выплат при увольнении и других выплат, причитающихся работнику, несет материальную ответственность перед работником согласно ст. 236 ТК РФ. Работодатель обязан выплатить их с уплатой процентов (денежной компенсации) в размере не ниже 1/300 действующей в это время ставки рефинансирования Центрального банка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Размер денежной компенсации может быть повышен коллективным договором или трудовым договором. Обязанность выплаты указанной денежной компенсации возникает независимо от наличия вины работодателя.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Работодателем возмещается моральный вред, причиненный работнику неправомерными действиями или бездействием по выплате заработной платы, иным выплатам. Возмещение осуществляется в денежной форме и размерах, определяемых соглашением сторон трудового договора, а в случае спора - судом (ст. 237 ТК РФ). Руководитель организации за невыплату свыше двух месяцев заработной платы из корыстной или иной личной заинтересованности несет уголовную ответственность ( ст. 145.1 УК РФ). За нарушение трудового законодательства или невыполнение обязательств по коллективному договору, соглашению руководитель (представитель работодателя) привлекается к административной ответственности (ст. 5.27, 5.31 КоАП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Системы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в оплате труда придается системам оплаты труда, а также порядку их установления (ст. 135, 143, 144).</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определено, что заработная плата работнику устанавливается трудовым договором в соответствии с действующими у работодателя системами оплаты труда (ч. 1 ст. 135). Данное положение корреспондирует с нормами о трудовом договоре, его содержанием, в которое включаются в обязательном порядке "условия оплаты труда (в том числе размер тарифной ставки или оклада (должностного оклада) работника), доплаты, надбавки и поощрительные выплаты" (ч. 2 ст. 57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заработная плата (оплата труда) работнику устанавливается трудовым договором в соответствии с теми системами оплаты труда, которые действуют у данного работодателя.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Системы оплаты труда включают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Указанные системы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определения систем оплаты труда устанавливается коллективными договорами, соглашениями, локальными нормативными актами. В коллективном договоре выделяется специальный раздел, посвященный оплате и нормированию труда с определением системы оплаты труда. Локальные нормативные акты, определяющие системы оплаты труда, принимаются работодателем с учетом мнения представительного органа работников. Таким локальным нормативным актом может быть Положение об оплате труда, включающее систему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соглашениях, в частности отраслевом (межотраслевом) соглашении, устанавливаются общие условия оплаты труда, гарантии, компенсации и льготы работникам. Трудовым договором конкретизируются условия оплаты труда работника. При этом условия оплаты труда, определяемые трудовым договором, не могут быть ухудшены по сравнению с определенными трудовым законодательством и иными нормативными актами, коллективным договором, соглашениями, локальными нормативными актами. Условия оплаты труда, предусмотренные коллективным договором, соглашениями, локальным нормативным актом, не могут быть ухудшены по сравнению с предусмотренными трудовым законодательством и иными нормативными правовыми актами, содержащими нормы трудового права.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подробно регламентированы только тарифные системы оплаты труда, основанные на тарифной системе дифференциации заработной платы различных категорий работников, которая включает элементы тарифной системы и объективирует само установление заработной платы (ст. 143).</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определения систем оплаты труда характеризуется тем, что, во-первых, системы оплаты труда, принятые у работодателя, включая государственные и муниципальные учреждения, устанавливаются коллективными договорами, соглашениями, локальными нормативными актами и, во-вторых, при соответствии трудовому законодательству и иным нормативным правовым актам, содержащим нормы трудового права. Это проявляется прежде всего в соблюдении всеми работодателями государственных гарантий по оплате труда работников и недопустимости ухудшения положения работника по сравнению с трудовым законодательством и иными нормативными правовыми актами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Вместе с тем системы оплаты труда, получившие закрепление в ТК РФ как тарифные или системы оплаты труда работников государственных и муниципальных учреждений, устанавливаются также с учетом соответствующих квалификационных справочников.</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 есть в порядке их регулирования и определенные различия.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определении системы оплаты труда работников организаций, финансируемых из соответствующих бюджетов, принимает участие РТК. Данная комиссия ежегодно до внесения в Государственную Думу Федерального Собрания РФ проекта закона о федеральном бюджете на очередной год разрабатывает единые рекомендации по установлению на федеральном, региональном и местном уровнях систем оплаты труда работников организаций, финансируемых из соответствующих бюджетов. Эти рекомендации учитываются Правительством РФ, органами исполнительной власти субъектов РФ и органами местного самоуправления при определении объемов финансирования учреждений здравоохранения, образования, науки, культуры и других учреждений бюджетного сектора экономики. Если стороны РТК не пришли к соглашению, то единые рекомендации по установлению систем оплаты труда утверждаются Правительством РФ, а мнение сторон РТК доводится Правительством РФ до сведения субъектов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135 ТК РФ закреплены гарантийные нормы по оплате труда работников. В коллективном договоре выделяется специальный раздел, посвященный оплате и нормированию труда с определением системы оплаты труда. Локальные нормативные акты, определяющие системы оплаты труда, принимаются работодателем с учетом мнения представительного органа работников. Таким локальным нормативным актом может быть положение об оплате труда, включающее систему оплаты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соглашениях, в частности отраслевом (межотраслевом) соглашении, устанавливаются общие условия оплаты труда, гарантии, компенсации и льготы работникам. Трудовым договором конкретизируются условия оплаты труда работника. При этом условия оплаты труда, определяемые трудовым договором, не могут быть ухудшены по сравнению с определенными трудовым законодательством и иными нормативными актами, коллективным договором, соглашениями, локальными нормативными актами. Условия оплаты труда, предусмотренные коллективным договором, соглашениями, локальным нормативным актом, не могут быть ухудшены по сравнению с предусмотренными трудовым законодательством и иными нормативными правовыми актами, содержащими нормы трудового права.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системы оплаты труда определены ч. 1 ст. 143 ТК РФ как системы оплаты труда, основанные на тарифной системе дифференциации заработной платы работников различных категорий.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дифференциации заработной платы определяется как совокупность нормативов, установленных на государственном или локальном уровне (в рамках работодателя), с помощью которых осуществляется дифференциация заработной платы работников различных категорий.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 Тарифные системы включают также компенсационные и стимулирующие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оплаты труда направлена на учет индивидуальных затрат труда, трудового вклада работника, которые определяются исходя из следующих критериев: сложности выполняемой работы и соответствующей этой сложности квалификации работника; условий труда; природно-климатических условий выполнения работы; интенсивности труда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Сложность выполняемых работ определяется на основе их тарификации. При этом тарификация работ - это отнесение видов труда к тарифным разрядам или квалификационным категориям в зависимости от сложности труда. Соответственно, показателем сложности выполняемой работы является разряд или квалификационная категория, по которой тарифицируется тот или иной вид работ.</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мере повышения разряда или квалификационной категории возрастает размер оплаты труда работника, что особенно характеризует тарифную систему дифференциации заработной платы работников. Этим же целям служат и другие элементы указанной тарифной системы.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сетка определяется как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 При этом тарифный разряд - величина, отражающая сложность труда и уровень квалификации работника. Тарифная сетка состоит из определенного числа тарифных разрядов и соответствующих им тарифных коэффициентов (например, I разряду тарифной сетки соответствует тарифный коэффициент, принятый за 1, а V разряду - 1,9 и т.д.). Тарифный коэффициент показывает, во сколько раз тарифная ставка данного разряда больше тарифной ставки первого разряда.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помощью тарифной ставки I разряда и соответствующих тарифных коэффициентов определяются размеры тарифных ставок всех остальных разрядов (тарифная ставка I разряда умножается на тарифный коэффициент V разряда, и получаем тарифную ставку V разряда). Таким образом, тарифная сетка определяет соотношение по оплате труда в зависимости от сложности работ и квалификации работников при помощи тарифных коэффициентов. Тарифные сетки различаются количеством разрядов и диапазоном в процентном нарастании тарифных коэффициентов от разряда к разряду, т.е. от минимального (I разряд) до максимального значения (VI - VIII разряды).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Тарифная система включает в себя также тарифные ставки, оклады (должностные оклады), определения которых приведены в ст. 129 ТК РФ. Тарифная ставка определяет размер оплаты труда работника за выполнение нормы труда (трудовых обязанностей) определенной сложности (квалификации) за единицу времени без учета компенсационных, стимулирующих и социальных выплат. Например, тарифная ставка рабочего I разряда определяет минимальную оплату простейших видов работ в единицу времени (час, день, месяц, т.е. часовая, дневная или месячная тарифная ставка). По мере роста квалификации рабочего ему присваивается более высокий квалификационный разряд, определяемый как величина, отражающая уровень профессиональной подготовки работника, и соответственно увеличивается его тарифная ставка, что стимулирует работников к повышению их квалификации.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тарифными ставками тарифная система включает оклады (должностные оклады) для руководителей, специалистов и служащих. Оклады могут устанавливаться и рабочим, труд которых не поддается нормированию. Различаются тарифные системы: 1) рабочих; 2) руководителей, специалистов и служащих; 3) работников государственных и муниципальных учреждений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Тарификация работ и присвоение тарифных разрядов работникам производятся с учетом ЕТКС, ЕКС. Эти справочники и порядок их применения утверждаются в порядке, устанавливаемом Правительством РФ (ч. 2 ст. 143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Постановлением Правительства РФ от 31 октября 2002 г. N 787 "О порядке утверждения Единого тарифно-квалификационного справочника должностей руководителей, специалистов и служащих" Минтрудом России принято Постановление от 9 февраля 2004 г. N 9, которым утвержден Порядок применения Единого квалификационного справочника должностей руководителей, специалистов и служащих. В настоящее время применяется Квалификационный справочник должностей руководителей, специалистов и других служащих, утвержденный Постановлением Минтруда России от 21 августа 1998 г. N 37 с последующими изменениями и дополнениями.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изменениям, внесенным в указанное Постановление N 787 Постановлением Правительства РФ от 20 декабря 2003 г. N 766 (п. 1), ЕТКС состоит из тарифно-квалификационных характеристик основных видов работ и профессий рабочих и служащих в зависимости от их сложности и соответствующих им тарифных разрядов, а также требований, предъявляемых к профессиональным знаниям и навыкам рабочих.</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Единый тарифно-квалификационный справочник работ и профессий рабочих (ЕТКС) и ныне используется в Российской Федерации с учетом принимаемых изменений и дополнений.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юридической литературе последнего времени указанные справочники, как и тарифная система в целом, достаточно обоснованно отнесены к числу гарантий реализации каждым права на равную плату за труд равной ценности (сложности). К такого рода гарантиям можно отнести и введенную Федеральным законом от 3 декабря 2012 г. N 236-ФЗ "О внесении изменений в Трудовой кодекс Российской Федерации и статью 1 Федерального закона "О техническом регулировании" ст. 195.1 ТК РФ, включающую определение профессионального стандарта, под которым понимается характеристика квалификации, необходимой работнику для осуществления определенного вида деятельности. Порядок разработки, утверждения и применения профессиональных стандартов, правила установления тождественности названий должностей, профессий и специальностей тарифно-квалификационного справочника работ и профессий рабочих и квалификационного справочника должностей руководителей, специалистов и служащих наименованиям из стандартов должен быть установлен Правительством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Стандарты будут учитываться при тарификации работ и присвоении тарифных разрядов. То же касается тарифных систем оплаты труда и систем оплаты труда работников муниципальных и государственных учреждений.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 вступления в силу ТК РФ указанные справочники были обязательны для организаций, финансируемых из бюджета, и носили рекомендательный характер для других организаций. Согласно ч. 2 ст. 143 ТК РФ тарифные системы оплаты труда устанавливаются с учетом ЕТКС и ЕКС, а также с учетом государственных гарантий по оплате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ставки дифференцируются в зависимости от интенсивности труда. Это означает, что учитываются различия, основанные на более высокой интенсивности (напряженности) труда. Например, работа, выполняемая рабочими-сдельщиками, как правило, является более интенсивной по сравнению с рабочими-повременщиками и оплачивается в повышенном размере.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ставки, оклады (должностные оклады) дифференцируются также в зависимости от условий труда. В соответствии со ст. 147 ТК РФ 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работ с нормальными условиями труда, но не ниже размеров, предусмотренных трудовым законодательством и иными нормативными правовыми актами, содержащими нормы трудового права. Минимальные размеры повышения оплаты труда работникам, занятым на тяжелых работах, работах с вредными и (или) опасными и иными особыми условиями труда, и условия указанного повышения устанавливаются в порядке, определяемом Правительством РФ с учетом мнения РТК.</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Повышение оплаты труда по указанным основаниям производится по результатам специальной оценки рабочих мест. 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 372 ТК РФ для принятия локальных нормативных актов либо коллективным договором, трудовым договором.</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Указанное повышение тарифных ставок (окладов) отнесено к компенсационным выплатам за тяжелую работу, работу во вредных, опасных условиях труда и представляет собой часть компенсаций, обеспечивающих охрану труда (в дополнение к сокращению рабочего времени, предоставлению дополнительных отпусков и др.).</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Оплата труда на работах в местностях с особыми климатическими условиями, согласно ст. 148 ТК, производится в порядке и размерах не ниже предусмотренных трудовым законодательством и иными нормативными правовыми актами, содержащими нормы трудового права. В трудовом законодательстве установлена выплата районных коэффициентов, иных надбавок за работу в местностях с особыми климатическими условиями. Размер районного коэффициента и порядок его применения для расчета заработной платы работников устанавливаются Правительством РФ (ст. 316 ТК РФ). Районные коэффициенты представляют собой увеличение заработной платы в зависимости от места расположения организации (работодателя). Определение указанных районов, отнесенных к Крайнему Северу или местностям, приравненным к нему, является прерогативой государства. Основная цель заключается в том, чтобы компенсировать повышенные расходы, связанные с проживанием работников в названных районах с неблагоприятными климатическими условиями.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Лицам, работающим в районах Крайнего Севера и приравненных к ним местностях, выплачиваются также процентные надбавки к заработной плате за стаж работы в данных районах или местностях (ст. 317 ТК РФ). Размер процентной надбавки к заработной плате и порядок ее выплаты устанавливаются в том же порядке, что и для районного коэффициента (ст. 316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Тарифные ставки, оклады (должностные оклады) не всегда позволяют дифференцировать оплату труда на уровне отдельных работников, у которых работа отличается особой сложностью, интенсивностью или связана с профессиональным мастерством, высокой производительностью труда либо протекает в особых условиях труда и др. Эту роль выполняют надбавки и доплаты, включаемые в надтарифную часть оплаты труда, тем самым создавая правовую основу для дифференциации заработной платы. Надбавки могут стимулировать работников к повышению квалификации, производительности труда, улучшению качества оказываемых услуг или к работе в определенных должностях, профессиях. Стимулирующую роль играют и устанавливаемые системы премирования.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Доплаты в большей мере компенсируют повышенную интенсивность труда (за совмещение профессий или исполнение обязанностей временно отсутствующего работника, за руководство бригадой и др.). Выполнение работы в условиях, отклоняющихся от нормальных (сверхурочные работы, работа в ночное время, в выходные и праздничные дни и др.), компенсируется повышенной оплатой.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тарифная система оплаты труда дополняется доплатами и надбавками компенсационного, а также стимулирующего характера, повышается оплата труда в особых условиях (ст. 146 ТК РФ). К особым условиям отнесены, как известно, следующие: 1) оплата труда работников, занятых на тяжелых работах, работах с вредными и (или) опасными условиями труда (ст. 147 ТК РФ); 2) оплата труда на работах в местностях с особыми климатическими условиями (ст. 148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отметить, что в ТК РФ четко не разграничены "компенсации" и "компенсационные выплаты".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систему оплаты труда, включая тарифную систему оплаты труда, входят компенсационные выплаты (доплаты и надбавки компенсационного характера), в том числе за работу в условиях, отклоняющихся от нормальных (см. параграф 10.6), но не входят компенсации - денежные выплаты, установленные в целях возмещения работникам затрат, связанных с исполнением ими трудовых или иных обязанностей, предусмотренных ТК РФ и другими федеральными законами (ч. 2 ст. 164 ТК РФ), например, при направлении работника в командировки, при совмещении работы с обучением, при исполнении работниками государственных или общественных обязанностей и др. (ст. 165 ТК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общего порядка установления системы оплаты труда ТК РФ выделил:</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оплата труда руководителей организаций, их заместителей и главных бухгалтеров. Согласно ст. 145 ТК РФ плата им за работу в организациях, финансируемых из федерального бюджета, производится в порядке и размерах, определяемых Правительством РФ. Оплата труда указанных лиц, работающих в организациях, финансируемых из бюджета субъекта РФ или из местного бюджета, определяется соответствующими органами государственной власти субъекта РФ и местного самоуправления. Размеры оплаты труда руководителей организаций, их заместителей и главных бухгалтеров определяются по соглашению сторон трудового договора;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системы оплаты труда (в том числе тарифные системы оплаты труда) работников государственных и муниципальных учреждений (ст. 144).</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связи с реформой оплаты труда работников государственных и муниципальных учреждений были внесены изменения в ст. 144 ТК РФ. Этой статьей предусмотрено, что системы оплаты труда (в том числе тарифные системы оплаты труда) работников государственных и муниципальных учреждений устанавливаются: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государственных учреждениях субъектов РФ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РФ, законами субъектов РФ, их нормативными правовыми актами;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РФ, законами и иными нормативными правовыми актами субъектов РФ и нормативными правовыми актами органов местного самоуправления.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Рассматриваемые системы оплаты труда устанавливаются также с учетом: ЕТКС; ЕКС или профессиональных стандартов, государственных гарантий по оплате труда; рекомендаций РТК; мнения соответствующих профсоюзов (объединений профсоюзов) и объединений работодателей.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данным перечнем, предусмотренным ст. 144 ТК РФ, Правительством РФ в соответствии с Положением об установлении систем оплаты труда работников федеральных бюджетных, автономных и казенных учреждений указано на необходимость учета при определении систем оплаты труда перечня видов выплат компенсационного характера в федеральных бюджетных учреждениях и перечня видов выплат стимулирующего характера в федеральных бюджетных учреждениях.</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Правительство РФ согласно ч. 2 ст. 144 ТК РФ может устанавливать базовые оклады (базовые должностные оклады), базовые ставки заработной платы по профессиональным квалификационным группам. С данным положением нормы связана ч. 3 ст. 144 ТК РФ, предусматривающая, что заработная плата работников государственных и муниципальных учреждений не может быть ниже установленных Правительством РФ базовых окладов (базовых должностных окладов), базовых ставок заработной платы соответствующих профессиональных квалификационных групп.</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группы определены в ст. 144 ТК РФ как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которые необходимы для осуществления профессиональной деятельности. Эти группы и отнесение к ним профессий рабочих и должностей служащих, а также критерии их отнесения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Перевод на новые условия оплаты труда повлек за собой изменения в порядке установления окладов, выплат компенсационного характера, условиях осуществления выплат стимулирующего характера и др. Размеры окладов (должностных окладов), ставок заработной платы устанавливаются руководителем учреждения на основе требований, предъявляемых к профессиональной подготовке работника и уровню его квалификации, которые необходимы для осуществления соответствующей профессиональной деятельности (профессиональных квалификационных групп), с учетом сложности и объема выполняемой работы. Выплаты компенсационного характера устанавливаются к окладам (должностным окладам), ставкам заработной платы работников по соответствующим профессиональным квалификационным группам в процентах к окладам, ставкам или в абсолютных размерах, если иное не определено федеральным законом или указом Президента РФ.</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установлении системы оплаты труда в государственных и муниципальных учреждениях учитывается, что на них распространяются Перечень видов выплат компенсационного характера в федеральных бюджетных, автономных, казенных учреждениях и Разъяснения о порядке установления выплат компенсационного характера в этих учреждениях, утвержденные Приказом Минздравсоцразвития России от 29 декабря 2007 г. N 822.</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Размеры и условия осуществления выплат стимулирующего характера устанавливаются коллективными договорами, соглашениями, локальными нормативными актами. При этом учитываются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Перечень видов выплат стимулирующего характера в федеральных бюджетных, автономных, казенных учреждениях и Разъяснения о порядке установления выплат компенсационного характера в этих учреждениях, утвержденные Приказом Минздравсоцразвития России от 29 декабря 2007 г. N 818.</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Указанный Перечень видов выплат стимулирующего характера в федеральных бюджетных учреждениях включает выплаты: за интенсивность и высокие результаты работы; качество выполняемых работ; стаж непрерывной работы; за выслугу лет; премиальные выплаты по итогам работы.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Стимулирующие выплаты устанавливаются с учетом критериев, которые дают возможность оценить результативность и качество выполняемых работ, рекомендаций соответствующих федеральных органов исполнительной власти. При введении новых условий оплаты труда размеры и условия осуществления стимулирующих выплат конкретизируются в трудовом договоре работника.</w:t>
      </w:r>
    </w:p>
    <w:p w:rsidR="009C5BD1" w:rsidRPr="00556C74" w:rsidRDefault="009C5BD1" w:rsidP="00556C74">
      <w:pPr>
        <w:numPr>
          <w:ilvl w:val="0"/>
          <w:numId w:val="5"/>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Формы заработной платы и системы премирования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определении размера вознаграждения работника за выполненную работу свою роль играют формы заработной платы, позволяющие установить соотношение между затратами, результатами труда работника и размером начисляемой ему заработной платы. Затраты труда и результаты по установленным показателям могут учитываться разными способами: 1) непосредственно рабочим временем, использованным на производство продукции, трудовые операции, выполнение трудовой функции и др., т.е. фактически отработанным рабочим временем; 2) количеством произведенной продукции или выполненных трудовых операций. В зависимости от способа учета затрат труда, указанных результатов оплата труда либо определяется по количеству проработанного времени, т.е. устанавливается повременная форма (система) заработной платы, либо оплата производится по заранее предусмотренным расценкам за каждую единицу выработанной продукции или произведенной операции, что характеризует сдельную форму (систему)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применяются, как правило, повременная или сдельная форма (система) заработной платы. Они могут дополняться премиальной системой и действовать как повременно-премиальная или сдельно-премиальная система заработной платы.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повременной форме заработной платы труд работников оплачивается по месячным, дневным или часовым тарифным ставкам. Соответственно этому действует почасовая, дневная или помесячная форма (система) заработной платы. Повременная система заработной платы широко применяется на практике.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сдельной заработной плате труд работников оплачивается по сдельным расценкам в соответствии с количеством произведенной продукции или выполненных трудовых операций в рамках ежедневной продолжительности рабочего времени (смены). Сдельная форма (система) заработной платы распространяется на рабочих. Она основана на учете количественных результатов труда с оплатой за каждую единицу выполненной работы по сдельным расценкам. Сдельная расценка обычно определяется двумя способами: 1) путем деления часовой (дневной) тарифной ставки, соответствующей разряду выполняемой работы, на часовую (дневную) норму выработки; 2) путем умножения нормы времени на тарифную ставку работ соответствующего разряда.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Сдельная форма заработной платы в зависимости от порядка ее начисления подразделяется на прямую сдельную, при которой труд оплачивается по одним и тем же сдельным расценкам в соответствии с фактической выработкой; на косвенную сдельную, применяемую для оплаты вспомогательного или подсобного рабочего по результатам обслуживаемого им сдельщика или по конечным результатам работы; прогрессивную сдельную, при которой расценки за единицу выработанной продукции возрастают в зависимости от степени перевыполнения норм; аккордную сдельную, когда размер оплаты устанавливается по действующим расценкам и нормам на весь заданный объем работ в целом (чаще всего употребляется в строительстве).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точки зрения организации труда и учета выработки различаются индивидуальная и коллективная (бригадная) сдельная система заработной платы. Для учета индивидуального вклада каждого работника в результаты коллективного труда бригады при распределении надтарифной части заработка может применяться коэффициент трудового участия (КТУ). Обычно КТУ представляет собой оценку реального вклада каждого работника (в зависимости от индивидуальной производительности и качества работы) в результат коллективного труда бригады.</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Повременная и сдельная форма заработной платы могут дополняться премиальной системой.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Премиальная система заработной платы - это система, при которой работникам в соответствии с действующим положением за выполнение заранее установленных показателей и соблюдение условий премирования выплачивается премия. При действии премиальной системы премия включается в заработную плату работника и является согласно ч. 2 ст. 57 ТК РФ одной из составляющих "условий оплаты труда" работника.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Показатели премирования, устанавливаемые в положении о премировании, играют важную роль, поскольку при их достижении у работника возникает право на премию, если он при этом соблюдает и условия премирования. Выбор показателей и условий премирования осуществляется с учетом задач, стоящих перед данным работодателем. Обычно к показателям относятся: выполнение производственных (нормативных) заданий, рост производительности труда, сбережение ресурсов, улучшение качества работы, оказываемых услуг и др. В число условий премирования принято включать: выполнение обязанностей работника, соблюдение должностной инструкции, правил и положений по охране труда, обеспечению надлежащей культуры производства и т.д.</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положении о премировании содержатся примерно следующие разделы: круг премируемых; показатели и условия премирования; размеры премий (обычно в процентном отношении к заработку); порядок начисления премий, основания полного или частичного лишения премии, срок действия указанного положения о премировании.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отличие от премиальной системы, дополняющей повременную или сдельную форму заработной платы, существуют и другие премии, имеющие разовый (единовременный) поощрительный характер, выплачиваемые на основе общей оценки труда работников вне систем оплаты труда. Системы премирования, как и стимулирующие доплаты и надбавки,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(ч. 2 ст. 135 ТК РФ). Чаще всего положение о премировании является приложением к коллективному договору или дополняет локальное положение о системе оплаты труда. Работники должны быть ознакомлены с положением о премировании.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Нормирование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Применение систем оплаты труда (повременной и сдельной формы (системы) заработной платы) тесно связано с нормированием труда, которое осуществляется работодателями с учетом мнения представительного органа работников. В ТК РФ нормированию труда посвящена гл. 22. В ст. 160 перечислены основные нормы труда: нормы выработки (количество изделий, которые работник должен выработать в единицу времени), нормы времени (время, определенное для изготовления работником единицы продукции), нормативы численности (это установленное число работников соответствующего профессионального квалификационного состава для выполнения отдельных функций или объемов работ) и другие нормы, как, например, нормы обслуживания (установленный объем работы по обслуживанию работником определенного количества объектов). Нормы труда могут быть пересмотрены при наличии соответствующих объективных условий, таких как внедрение новой техники, технологии, проведение организационных либо иных мероприятий, обеспечивающих рост производительности труда. Если достижение высокого уровня выработки продукции (оказания услуг) отдельными работниками связано с применением по их инициативе новых приемов труда, совершенствованием новых рабочих мест, то для пересмотра ранее установленных норм труда нет никаких оснований.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Типовые нормы труда (межотраслевые, отраслевые, профессиональные, иные нормы) могут разрабатываться для однородных работ и утверждаться в порядке, определенном уполномоченным Правительством РФ федеральным органом исполнительной власти.</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Введение, замена и пересмотр норм труда производятся на основе локальных нормативных актов, принимаемых работодателем с учетом мнения представительного органа работников в порядке, предусмотренном ст. 372 ТК РФ, поскольку это влечет важные правовые последствия для работников в оплате их труда. Работодатель должен известить работников о введении новых норм труда не позднее чем за два месяца.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должны быть созданы нормальные условия работы для выполнения норм труда.</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Обязанности работодателя по обеспечению таких условий предусмотрены в ст. 163 ТК РФ в дополнение к его основным обязанностям (ст. 22 ТК РФ). К обязанностям работодателя, указанным в ст. 163 ТК РФ, отнесены следующие:</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исправное состояние помещений, сооружений, машин, технологической оснастки и оборудования;</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своевременное обеспечение технической и иной необходимой для работы документацией;</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9C5BD1" w:rsidRPr="00556C74" w:rsidRDefault="009C5BD1"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условия труда, соответствующие требованиям охраны труда и безопасности производства.</w:t>
      </w:r>
    </w:p>
    <w:p w:rsidR="009C5BD1" w:rsidRPr="00556C74" w:rsidRDefault="009C5BD1" w:rsidP="00556C74">
      <w:pPr>
        <w:spacing w:after="0" w:line="240" w:lineRule="auto"/>
        <w:ind w:firstLine="567"/>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Нормирование труда тесно связано с рабочим временем, с его помощью устанавливается мера труда работников. Обязанностью работника является выполнение установленных норм труда (ч. 2 ст. 21 ТК РФ).</w:t>
      </w:r>
    </w:p>
    <w:p w:rsidR="003A6BF3" w:rsidRPr="00556C74" w:rsidRDefault="003A6BF3" w:rsidP="00556C74">
      <w:pPr>
        <w:spacing w:after="0" w:line="240" w:lineRule="auto"/>
        <w:ind w:firstLine="567"/>
        <w:jc w:val="both"/>
        <w:rPr>
          <w:rFonts w:ascii="Times New Roman" w:hAnsi="Times New Roman" w:cs="Times New Roman"/>
          <w:sz w:val="24"/>
          <w:szCs w:val="24"/>
        </w:rPr>
      </w:pPr>
    </w:p>
    <w:p w:rsidR="009C5BD1" w:rsidRPr="00556C74" w:rsidRDefault="009C5BD1" w:rsidP="00556C74">
      <w:pPr>
        <w:spacing w:after="0" w:line="240" w:lineRule="auto"/>
        <w:ind w:firstLine="567"/>
        <w:jc w:val="both"/>
        <w:rPr>
          <w:rFonts w:ascii="Times New Roman" w:hAnsi="Times New Roman" w:cs="Times New Roman"/>
          <w:sz w:val="24"/>
          <w:szCs w:val="24"/>
        </w:rPr>
      </w:pPr>
    </w:p>
    <w:p w:rsidR="00D60953" w:rsidRPr="00556C74" w:rsidRDefault="00D60953"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трудовых прав работников</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способы защиты трудовых прав и свобод</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Государственный контроль (надзор) за соблюдением трудового законодательства (включая законодательство об охране труда)</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трудовых прав и законных интересов работников профессиональными союзами</w:t>
      </w:r>
    </w:p>
    <w:p w:rsidR="00D60953" w:rsidRPr="00556C74" w:rsidRDefault="00D60953" w:rsidP="00556C74">
      <w:pPr>
        <w:numPr>
          <w:ilvl w:val="0"/>
          <w:numId w:val="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Самозащита работниками трудовых прав</w:t>
      </w:r>
    </w:p>
    <w:p w:rsidR="00D60953" w:rsidRPr="00556C74" w:rsidRDefault="00D60953" w:rsidP="00556C74">
      <w:pPr>
        <w:spacing w:after="0" w:line="240" w:lineRule="auto"/>
        <w:ind w:firstLine="567"/>
        <w:jc w:val="both"/>
        <w:rPr>
          <w:rFonts w:ascii="Times New Roman" w:eastAsia="Calibri" w:hAnsi="Times New Roman" w:cs="Times New Roman"/>
          <w:b/>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способы защиты трудовых прав и свобод</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гарантируется государственная защита прав и свобод человека (ч. 1 ст. 45). Эти базовые конституционные положения раскрываются и дополняются основными принципами трудового права. К ним отнесен принципы: "установление государственных гарантий по обеспечению прав работников и работодателей, осуществление федерального государственного контроля (надзора) за их соблюдением" и "обеспечение права каждого на защиту государством его трудовых прав и свобод, включая судебную защиту" (абз. 14 и 15 ст. 2 ТК РФ). Указанные принципы нашли свое выражение в нормах разд. XIII ТК РФ, посвященного вопросам защиты прав и свобод, а также ответственности за нарушение трудового законодательства и иных нормативных правовых актов, содержащих нормы трудового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трудовых прав и свобод возможна на основе законодательного их закрепления, самозащиты работниками трудовых прав и свобод, расширения судебной защиты, использования государством административно-организационных мер контроля (надзора) и привлечения к ответственности виновных лиц и защиты профсоюзами трудовых прав и законных интересов работников. Все эти меры в комплексе образуют определенную систему, направленную на обеспечение реализации трудовых прав и свобод, соблюдение трудового законодательства и восстановление нарушенных прав.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Российской Федерации согласно ст. 2 Конституции РФ именно человек, его права и свободы являются высшей ценностью. Признание, соблюдение и защита прав и свобод человека и гражданина являются обязанностью государства. Право каждого защищать свои права и свободы всеми способами, не запрещенными законом, установлено ч. 2 ст. 45 Конституции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Соответственно, в ТК РФ (ч. 1 ст. 352) установлено, что каждый имеет право защищать свои трудовые права и свободы всеми способами, не запрещенными законом.</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Основные способы защиты трудовых прав и свобод, которые предусмотрены законом, указаны в ч. 2 ст. 352 ТК РФ. К ним отнесены:</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самозащита работниками трудовых прав;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трудовых прав и законных интересов работников профессиональными союзами;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судебная защита.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эти способы с учетом их значения и удельного веса в правоприменительной деятельности, связанной с защитой прав работников.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Государственный контроль (надзор) за соблюдением трудового законодательства (включая законодательство об охране труда)</w:t>
      </w:r>
    </w:p>
    <w:p w:rsidR="00D60953" w:rsidRPr="00556C74" w:rsidRDefault="00D60953" w:rsidP="00556C74">
      <w:pPr>
        <w:spacing w:after="0" w:line="240" w:lineRule="auto"/>
        <w:ind w:firstLine="567"/>
        <w:contextualSpacing/>
        <w:jc w:val="both"/>
        <w:rPr>
          <w:rFonts w:ascii="Times New Roman" w:eastAsia="Calibri" w:hAnsi="Times New Roman" w:cs="Times New Roman"/>
          <w:b/>
          <w:sz w:val="24"/>
          <w:szCs w:val="24"/>
        </w:rPr>
      </w:pP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состоящей из Роструда и его территориальных органов. Порядок осуществления такого надзора установлен Постановлением Правительства РФ от 1 сентября 2012 г. N 875 "Об утверждении Положения о федеральном государственном надзоре за соблюдением трудового законодательства и иных нормативных правовых актов, содержащих нормы трудового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контроль (надзор) за соблюдением требований по безопасному ведению работ в отдельных сферах деятельности осуществляется уполномоченными федеральными органами исполнительной власти.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контроль (надзор) за соблюдением трудового законодательства, осуществляемый в сфере регулирования трудовых отношений, в основном касается установления и применения условий труда. Особенно это важно в связи с расширением коллективно-договорного, локального, а также индивидуально-договорного регулирования трудовых отношений. В ТК РФ содержатся нормы, запрещающие ухудшать условия труда, снижать уровень трудовых прав и гарантий работника по сравнению с трудовым законодательством. Если такие условия включены в коллективный договор, соглашение или трудовой договор, то они не подлежат применению (ч. 2 ст. 9 ТК РФ). Выявление подобных локальных нормативных актов или коллективных договоров, соглашений, трудовых договоров и пресечение допущенных нарушений, восстановление нарушенных трудовых прав является действенным способом защиты трудовых прав и свобод работника. Важную роль в осуществлении указанного контроля играет федеральная инспекция труда, именуемая также Гострудинспекцией или Рострудинспекцией. Федеральная инспекция труда определена ст. 354 ТК РФ как единая централизованная система, состоящая из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государственного надзора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РФ, назначаемый на должность и освобождаемый от должности Правительством РФ (ч. 2 ст. 354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Принципы деятельности и основные задачи Федеральной инспекции труда определены в ТК РФ (ст. 355) . Деятельность инспекций и их должностных лиц строится на основе принципов уважения, соблюдения и защиты прав и свобод человека и гражданина, а также принципов законности, объективности, независимости и гласности.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Среди основных задач на первое место выдвинуто обеспечение, соблюдение и защита трудовых прав и свобод граждан, включая право на безопасные условия труда. К задачам также отнесено обеспечение соблюдения работодателями трудового законодательства; обеспечение как работников, так и работодателей информацией о наиболее эффективных средствах и методах соблюдения положений трудового законодательства и т.д. Федеральная инспекция труда и ее органы на местах для реализации стоящих перед ними задач наделены соответствующими полномочиями, установленными в ст. 356 ТК РФ. К числу таких полномочий относятся, в частности; осуществление контрольно-надзорной деятельности в области трудовых отношений посредством проверок, обследований,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а также рассмотрения дел об административных правонарушениях; обобщение и анализ причин нарушений трудового законодательства; проверка соблюдения установленного порядка расследования и учета несчастных случаев на производстве и т.д. К правам государственных инспекторов труда и способам выявления правонарушений в сфере труда при осуществлении федерального государственного надзора за соблюдением трудового законодательства, иных актов отнесены следующие: беспрепятственно в любое время суток при предъявлении удостоверения установленного образца посещать организации и работодателей - физических лиц в целях проведения инспекции всех работодателей в порядке, установленном федеральными законами, иными нормативными правовыми актами РФ; запрашивать у работодателей и их представителей, органов исполнительной власти и органов местного самоуправления и безвозмездно получать от них документы, объяснения, информацию, необходимые для осуществления контрольно-надзорных функций; расследовать в установленном порядке несчастные случаи на производстве и другие права, предусмотренные ст. 357 ТК РФ. </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357 ТК РФ закреплены и положения о формах реагирования указанных инспекторов на выявленные нарушения. К ним относятся: право предъявлять работодателям и их представителям обязательные для исполнения предписания об устранении нарушений трудового законодательства, о восстановлении нарушенных прав работников, привлечении виновных в указанных нарушениях лиц к дисциплинарной ответственности или об отстранении их от должности в установленном порядке; составлять протоколы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РФ; расследовать в установленном порядке несчастные случаи на производстве; направлять в суды при наличии заключений государственной экспертизы условий труда требования о ликвидации организации или прекращении деятельности их структурных подразделений вследствие нарушения требований охраны труда и другие права.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иного нормативного правового акта, содержащего нормы трудового права, имеет право выдать работодателю предписание, подлежащее обязательному исполнению. </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Предписания государственных инспекторов труда носят обязательный характер, а их выполнение согласно ст. 22, 212 ТК РФ является одной из обязанностей, возложенных на работодателя.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Предписание государственного инспектора может быть обжаловано работодателем в судебном порядке в течение 10 дней с момента его получения работодателем или его представителем. Данное положение нередко связано с процедурой принятия локальных нормативных актов работодателем с учетом мнения выборного органа первичной профсоюзной организации, представляющего интересы работников. Если работодатель и указанный орган профсоюза не достигли согласия, возникшие разногласия оформляются протоколом и при принятии локального нормативного акта профсоюз обращается в государственную инспекцию труда, направляя необходимые документы. Гострудинспекция в течение месяца осуществляет проверку и в случае выявления нарушения выдает работодателю предписание, обязательное для исполнения, об отмене этого акта (ст. 372 ТК РФ). При увольнении работника по сокращению численности или штата работников, несоответствию занимаемой должности (работе) вследствие недостаточной квалификации либо неоднократного нарушения трудовых обязанностей при наличии дисциплинарного взыскания государственная инспекция труда при обращении к ней обязана рассмотреть вопрос об увольнении и обоснованности действий работодателя в течение 10 дней. В случае признания увольнения работника незаконным инспекция выдает обязательное для исполнения предписание о восстановлении работника на работе с оплатой вынужденного прогула (ч. 3 ст. 373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закреплены также обязанности государственных инспекторов труда (ст. 358). При осуществлении своей деятельности они обязаны соблюдать законодательство РФ, права и законные интересы работодателей - физических лиц и работодателей - юридических лиц (организаций).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государственных инспекторов труда возложены обязанности сохранять государственную, коммерческую, служебную и иную охраняемую законом тайну, ставшую известной при осуществлении ими своих полномочий, а также после оставления занимаемой должности.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этим государственные инспекторы труда обязаны воздерживаться от сообщения работодателю сведений о заявителе (работнике), если проверка осуществляется в связи с обращением этого заявителя (работника), а он возражает против сообщения работодателю данных об источнике жалобы.</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инспектирования (проведения проверки) должностными лицами федеральной инспекции труда определяется ратифицированными Российской Федерацией Конвенциями МОТ, ТК РФ, иными федеральными законами, а также решениями Правительства РФ (ст. 306 ТК РФ). Сообщение в таком случае работодателю сведений о заявителе (работнике) может привести к нарушению его права на защиту и не предотвратит сокрытия фактов нарушения трудового законодательства, если недобросовестный работодатель к этому прибегнет.</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Государственные инспекторы труда в целях осуществления надзора за соблюдением трудового законодательства инспектируют любых работодателей на всей территории РФ независимо от их организационно-правовых форм и форм собственности, а также работодателей - физических лиц в порядке, установленном федеральными законами и иными нормативными правовыми актами РФ. При инспекционной проверке государственный инспектор труда может 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 (например, уведомление работодателя даст ему возможность скрыть нарушения трудовых прав работника и др.). Данное положение основано на ст. 12 Конвенции МОТ N 81 "Об инспекции труда в промышленности и торговле" (1947 г.) и Протоколе 1995 г. к этой Конвенции, ратифицированных Российской Федерацией Федеральным законом от 11 апреля 1998 г. N 58-ФЗ. Порядок инспектирования установлен также федеральными законами и иными нормативными правовыми актами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они независимы от государственных органов, должностных лиц и подчиняются только закону. Трудовым кодексом РФ предусмотрена ответственность за воспрепятствование деятельности государственных инспекторов труда (ст. 363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этого следует, что государственные органы, должностные лица и другие не должны оказывать давление или какое-либо воздействие на государственных инспекторов труда и не могут препятствовать их деятельности.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Лица, препятствующие осуществлению федерального государственного надзора за соблюдением трудового законодательства, не исполняющие предъявленные им предписания, применяющие угрозы насилия или насильственные действия по отношению к государственным инспекторам, членам их семей и их имуществу, несут ответственность, установленную федеральными законами (ст. 363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основных обязанностей работодателя является своевременное выполнение предписаний государственных надзорных и контрольных органов. Это раскрывается также в ст. 212 ТК РФ, в которой определены его обязанности: по предоставлению органам государственного контроля (надзора) информации и документов, необходимых для осуществления ими своих полномочий; по беспрепятственному допуску должностных лиц органов государственного контроля (надзора) в целях проведения проверки условий и охраны труда в организации и расследования несчастных случаев на производстве и профессиональных заболеваний, по выполнению предписания должностных лиц органов государственного контроля (надзора) за соблюдением трудового законодательства.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Решения государственных инспекторов труда, согласно ст. 361 ТК РФ, могут быть обжалованы вышестоящему по подчиненности руководителю, главному государственному инспектору труда РФ и (или) в суд. Решения главного государственного инспектора труда РФ могут быть обжалованы в суд.</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противоправные действия или бездействие государственные инспекторы труда несут ответственность, установленную федеральными законами. Федеральные органы исполнительной власти, органы исполнительной власти субъектов РФ и органы местного самоуправления осуществляют ведомственный контроль за соблюдением трудового законодательства в подведомственных организациях.</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Данный контроль проводится согласно ст. 353.1 ТК РФ в порядке и на условиях, определяемых федеральными законами и законами субъектов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Генеральный прокурор РФ и подчиненные ему прокуроры осуществляют государственный надзор за точным и единообразным исполнением трудового законодательства и иных нормативных правовых актов в соответствии с Федеральным законом от 17 января 1992 г. N 2202-1 "О прокуратуре Российской Федерации".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защиты прав и свобод человека и гражданина органы прокуратуры осуществляют надзор за исполнением законов федеральными министерствами и ведомствами, службами и иными федеральными органами исполнительной власти, представительными (законодательными) и исполнительными органами субъектов РФ, органами местного самоуправления, органами контроля, их должностными лицами, а также органами управления и руководителями коммерческих и некоммерческих организаций. Они принимают меры, направленные на устранение нарушений и привлечение виновных к ответственности. При осуществлении надзора за исполнением законов на территории РФ органы прокуратуры не подменяют иные государственные органы, не вправе вмешиваться в оперативную деятельность поднадзорных объектов.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Проверки исполнения законов проводятся на основании поступившей в органы прокуратуры информации о фактах нарушения трудовых прав работников. На акт, нарушающий права человека и гражданина, прокурор или его заместитель приносит протест либо обращается в суд, а в целях устранения допущенных нарушений прав и свобод граждан вносит представление в орган или должностному лицу, которые полномочны устранить их. По основаниям, установленным законом, прокурор или его заместитель возбуждает уголовное дело или производство об административном правонарушении.</w:t>
      </w:r>
    </w:p>
    <w:p w:rsidR="00D60953" w:rsidRPr="00556C74" w:rsidRDefault="00D60953" w:rsidP="00556C74">
      <w:pPr>
        <w:spacing w:after="0" w:line="240" w:lineRule="auto"/>
        <w:ind w:firstLine="567"/>
        <w:contextualSpacing/>
        <w:jc w:val="both"/>
        <w:rPr>
          <w:rFonts w:ascii="Times New Roman" w:eastAsia="Calibri" w:hAnsi="Times New Roman" w:cs="Times New Roman"/>
          <w:b/>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Защита трудовых прав и законных интересов работников профессиональными союзами</w:t>
      </w:r>
    </w:p>
    <w:p w:rsidR="00D60953" w:rsidRPr="00556C74" w:rsidRDefault="00D60953" w:rsidP="00556C74">
      <w:pPr>
        <w:spacing w:after="0" w:line="240" w:lineRule="auto"/>
        <w:ind w:firstLine="567"/>
        <w:jc w:val="both"/>
        <w:rPr>
          <w:rFonts w:ascii="Times New Roman" w:eastAsia="Calibri" w:hAnsi="Times New Roman" w:cs="Times New Roman"/>
          <w:b/>
          <w:sz w:val="24"/>
          <w:szCs w:val="24"/>
        </w:rPr>
      </w:pP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Защита трудовых прав и законных интересов работников профессиональными союзами является одним из основных способов защиты трудовых прав и свобод наряду с государственным надзором и контролем за соблюдением трудового законодательства, самозащитой работниками трудовых прав и судебной защитой. В отличие от государственного надзора и контроля за соблюдением трудового законодательства и иных нормативных правовых актов, содержащих нормы трудового права, осуществляемого государственными органами и должностными лицами, профсоюзами проводится профсоюзный (общественный) контроль и применяются его общественные формы и методы.</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союзы вправе также избирать уполномоченных (доверенных) лиц по охране труда профессиональных союзов.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союзы имеют право на осуществление контроля за соблюдением работодателями и их представителями трудового законодательства и иных нормативных правовых актов, содержащих нормы трудового права, а также за выполнением условий коллективных договоров, соглашений.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Профсоюзы могут для осуществления контроля создавать правовые и технические инспекции труда, которые наделяются полномочиями, предусмотренными в установленных положениях. Право их создания принадлежит общероссийским профессиональным союзам и их объединениям, которые утверждают указанные положения об этих инспекциях. Например, крупнейшее объединение профсоюзов - Федерация независимых профсоюзов России (ФНПР) Постановлением Исполкома ФНПР от 26 сентября 2007 г. N 4-2 утвердила Типовое положение о профсоюзной правовой инспекции труда профсоюзов. В данном Положении определены задачи профсоюзной правовой инспекции труда, права и обязанности профсоюзных правовых инспекторов труда.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Межрегиональные, а также территориальные объединения (ассоциации) организаций профессиональных союзов, действующие на территории одного субъекта РФ, могут создавать правовые и технические инспекции профсоюзов и принимать положения, которые должны соответствовать типовым положениям соответствующего общероссийского объединения профессиональных союзов.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профсоюзных инспекторов ныне предусмотрены в ТК РФ (ст. 370 и другие статьи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Профсоюзные инспекторы труда (правовые инспекторы правовой инспекции или инспекторы по охране труда технической инспекции) в установленном порядке имеют право беспрепятственно посещать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члены данного профсоюза или профсоюзов, входящих в объединение для проведения проверок соблюдения трудового законодательства, иных актов, содержащих нормы трудового права, законодательства о профессиональных союзах, выполнения условий коллективного договора, соглашения. Профсоюзные инспекторы труда, уполномоченные (доверенные) лица по охране труда профсоюзов имеют право осуществлять контроль за соблюдением работодателями трудового законодательства и иных актов. Они могут проводить независимую экспертизу условий труда и обеспечения безопасности работников, принимать участие в расследовании несчастных случаев на производстве и профессиональных заболеваний, получать о них полную информацию, а также информацию о состоянии условий труда работников и охраны труда от руководителей и иных должностных лиц организации, индивидуальных предпринимателей - работодателей.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Профсоюзные инспекторы труда и уполномоченные (доверенные) лица профсоюзов также имеют право: защищать права и законные интересы членов профсоюза по вопросам возмещения вреда, причиненного их здоровью на производстве; 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 принимать участие в разработке проектов федеральных законов и иных нормативных правовых актов РФ, законов и иных нормативных правовых актов субъектов РФ, а также правовых актов органов местного самоуправления; 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согласовывать их в установленном порядке.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Профсоюзным инспекторам предоставлены и другие права, круг которых достаточно широк, так как охватывает возможность их участия в рассмотрении трудовых споров или в работе комиссий по испытаниям и приему в эксплуатацию производственных объектов и средств производства в качестве независимых экспертов и др.</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(ст. 22 ТК РФ) обеспечить беспрепятственный допуск инспекторов для проведения проверок условий и охраны труда и расследования несчастных случаев на производстве и профессиональных заболеваний, а также обязан предоставлять информацию и документы, необходимые для осуществления полномочий профсоюзными инспекторами труда при проведении контроля за соблюдением законодательства о труде и охране труда согласно ст. 212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Формами реагирования профсоюзов, их инспекций труда на выявленные нарушения являются следующие: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направлять работодателям представления с требованиями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обращаться в соответствующие органы с требованием о привлечении к ответственности лиц, виновных в нарушении закона и иных актов, содержащих нормы трудового права, сокрытии фактов несчастных случаев на производстве.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Чаще всего в адрес работодателя следуют обращения о нарушении трудовых прав работников руководителем организации или руководителем структурного подразделения, их заместителями.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представлений соответствующих профсоюзных органов о выявленных нарушениях, принятие мер по их устранению и сообщение этим профсоюзным органам о принятых мерах являются одной из основных обязанностей работодателя, установленных в ч. 2 ст. 22 ТК РФ, а также в ст. 212 ТК РФ. Работодатель в недельный срок с момента получения требования об устранении выявленных нарушений обязан сообщить соответствующему профсоюзному органу о результатах рассмотрения указанного требования и принятых мерах (ч. 2 ст. 370 ТК РФ). Обращение профсоюзного органа может содержать требование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 (ст. 370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факты нарушения подтвердились, то работодатель привлекает руководителя организации, руководителя структурного подразделения, их заместителей к дисциплинарной ответственности вплоть до увольнения согласно ст. 195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Профсоюзы и их инспекции взаимодействуют с Федеральной инспекцией труда, федеральным органом исполнительной власти, уполномоченным на проведение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осуществляющими функции по контролю и надзору в установленной сфере деятельности.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защите трудовых прав работников определенную роль играет принятие работодателем решения с учетом мнения соответствующего профсоюзного органа (представителя работников) в случаях, предусмотренных ТК РФ (ст. 371). Учет мнения в этих случаях установлен в ТК РФ, например ч. 4 ст. 99, ч. 5 ст. 113, 162, ч. 4 ст. 180, ч. 2 ст. 2, ст. 221, ч. 9 ст. 230 и др.</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придается участию выборного органа первичной профсоюзной организации (ст. 82 ТК РФ) при расторжении с работниками трудового договора по инициативе работодателя по отдельным основаниям (п. 2, 3 или 5 ч. 1 ст. 81 ТК РФ). Статьей 373 ТК РФ установлен порядок учета мотивированного мнения этого профсоюзного органа при расторжении с работником - членом профсоюза трудового договора по инициативе работодателя по указанным основаниям.</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Учет мнения профсоюзного органа об увольнении работников происходит в следующем порядке: при принятии решения о возможном расторжении трудового договора с работником по одному из указанных оснований работодатель направляет соответствующему выборному органу первичной профсоюзной организации проект приказа об увольнении и документы, являющиеся основанием для принятия решения об увольнении работника. Например, направляются изменение штатного расписания и отказ работника от перевода на другую работу при увольнении по сокращению численности или штата работников по п. 2 ч. 1 ст. 81 ТК РФ или решение аттестационной комиссии и соответствующая документация об отсутствии вакансий для трудоустройства при увольнении работника по п. 3 ч. 1 ст. 81 ТК РФ либо копия приказа о дисциплинарном взыскании, ранее объявленном работнику, и докладная записка о допущенном им вновь нарушении трудовой дисциплины, объяснительная записка работника либо акт об отказе дать объяснение при увольнении по п. 5 ч. 1 ст. 81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течение семи дней профсоюзный орган рассматривает представление работодателя и направляет ему в письменной форме свое мотивированное, т.е. обоснованное определенными доводами, мнение.</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Это особенно важно при несогласии с работодателем по вопросу об увольнении работника. В данном случае приобретает значение: 1) срок рассмотрения и направления работодателю мотивированного мнения - в течение семи дней; 2) обоснование принятого мнения; 3) его письменная форма.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указанный профсоюзный орган выразил несогласие с увольнением, то он в течение трех дней проводит с работодателем дополнительные консультации. Результаты консультаций оформляются соответствующим протоколом.</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когда общее согласие по результатам консультаций не достигнуто, работодатель по истечении 10 рабочих дней может принять окончательное решение. При этом работодатель имеет право на расторжение трудового договора с работником не позднее одного месяца после получения мотивированного мнения профсоюзного органа.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работодателя может быть обжаловано в соответствующую государственную инспекцию труда, которая в течение 10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22 ТК РФ одной из основных обязанностей работодателя, как известно, является своевременное выполнение предписания государственных надзорных и контрольных органов.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Государственный инспектор труда имеет право предъявить работодателю обязательные для исполнения предписания об устранении нарушений трудового законодательства, о восстановлении нарушенных прав работников в соответствии со ст. 357 ТК РФ. Работодатель при несогласии с указанным предписанием имеет право обжаловать его в суд. Обращение в государственную инспекцию труда не является препятствием для работника или профсоюзного органа в осуществлении их права обжаловать увольнение работника непосредственно в суд.</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защиты трудовых прав и законных интересов работников профсоюзами значительную роль играет установленный ТК РФ порядок учета мнения выборного органа первичной профсоюзной организации , представляющей интересы работников при принятии работодателем локальных нормативных актов, содержащих нормы трудового права. Статьей 372 ТК РФ установлен следующий порядок учета мнения указанного профсоюзного органа при принятии работодателем локальных нормативных актов: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проект локального нормативного акта направляется работодателем выборному профсоюзному органу, представляющему интересы всех или большинства работников, т.е. представительному органу работников, и сопровождается соответствующим обоснованием, определяющим его необходимость и правомерность;</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профсоюзный орган направляет работодателю свое мнение, отвечающее следующим требованиям, установленным ТК РФ: а) оно направляется в течение предусмотренного срока, не позднее пяти дней с момента получения проекта; б) оно представлено в письменной форме; в) оно аргументировано, т.е. сопровождается определенными доводами в подтверждение принятого мнения;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профсоюзный орган не согласен с проектом локального нормативного акта или предлагает его усовершенствовать, то работодатель может согласиться с этим. В случае несогласия работодатель обязан в течение трех дней после получения предложения профсоюзного органа провести с ним дополнительные консультации для достижения соглашения, устраивающего обе стороны, которые должны быть нацелены на сотрудничество в рамках социального партнерства, поскольку взаимные консультации являются одной из форм социального партнерства (ст. 27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в случае недостижения согласия в ходе консультаций, что свидетельствует о возникших между сторонами разногласиях, эти разногласия оформляются протоколом, после чего работодатель имеет право принять локальный нормативный акт;</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профсоюзный орган в этом случае вправе начать процедуру коллективного трудового спора в порядке, установленном ТК РФ (гл. 61), указанный локальный нормативный акт может быть обжалован в суд или в соответствующую государственную инспекцию труда, которая в течение одного месяца обязана провести проверку и в случае выявления нарушения выдать работодателю предписание об отмене указанного акта, обязательное для исполнения.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законодательством установлены гарантии по защите прав работников, входящих в состав выборных профсоюзных органов и не освобожденных от основной работы. Гарантии этим работникам основаны на международных актах в области труда. Конвенция МОТ N 135 "О защите прав представителей трудящихся на предприятии и предоставляемых им возможностях" (1971 г.) устанавливает, что представители работников на предприятии пользуются эффективной защитой от любого действия, которое может нанести им ущерб, включая увольнение, основанное на их статусе, или на их деятельности в качестве представителей работников, или на их членстве в профсоюзе, или на их участии в профсоюзной деятельности в той мере, в какой они действуют в соответствии с существующим законодательством, коллективными договорами или другими совместно согласованными условиями.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Представителям работников предоставляются на предприятии соответствующие возможности, позволяющие им быстро и эффективно выполнять свои функции.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Европейской социальной хартией (пересмотренной в 1996 г.) установлено, что для эффективной реализации представителями работников права осуществлять свои функции государства - члены Совета Европы обязаны обеспечивать представителей работников эффективной защитой от действий, направленных против них со стороны администрации, включая увольнение за их общественную деятельность (ч. 1 ст. 28).</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предусмотрены определенные гарантии работникам, входящим в состав выборных коллегиальных органов профсоюзных организаций и не освобожденным от основной работы (ст. 374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Гарантии права на труд работникам, являющимся членами профсоюзных органов, согласно ст. 376 ТК РФ, распространяются на руководителя выборного органа первичной профсоюзной организации и его заместителей в течение двух лет после окончания срока их полномочий в случаях расторжения трудового договора по инициативе работодателя.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Трудовым кодексом РФ предусматриваются гарантии освобожденным профсоюзным работникам, избранным в профсоюзные органы (ст. 375 ТК РФ). Указанным работникам после окончания срока их полномочий предоставляется прежняя работа (должность), а при ее отсутствии с письменного согласия работника - другая равноценная работа (должность) у того же работодателя.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учебы или переквалификации - на срок до одного года.</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p>
    <w:p w:rsidR="00D60953" w:rsidRPr="00556C74" w:rsidRDefault="00D60953" w:rsidP="00556C74">
      <w:pPr>
        <w:numPr>
          <w:ilvl w:val="0"/>
          <w:numId w:val="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Самозащита работниками трудовых прав</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Самозащита как один из основных способов защиты работниками трудовых прав впервые введена в ТК РФ (гл. 58), хотя новым является лишь термин "самозащита". В некоторых случаях работники прибегали к самозащите и до принятия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не раскрывает понятие (термин) "самозащита". Под самозащитой обычно понимается такой способ защиты прав, при котором работник защищает себя собственными действиями, не обращаясь за помощью в суд или к государственным либо общественным органам. К самозащите работник прибегает при наличии нарушения права или возможности его нарушения. При этом самозащита должна быть соразмерна указанному нарушению и не выходить за пределы, необходимые для его пресечения.</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целях самозащиты трудовых прав работник согласно ст. 379 ТК РФ после извещения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ТК РФ и иными федеральными законами. На время отказа от указанной работы за работником сохраняются все права, предусмотренные трудовым законодательством и иными нормативными правовыми актами, содержащими нормы трудового права. Хотя в названии ст. 379 ТК РФ указано на "формы самозащиты", они до конца в данной статье не конкретизируются, поскольку реализация работником права на самозащиту предусмотрена также в отдельных статьях ТК РФ (ст. 142, 219) как способ невыполнения работы, т.е. отказ от нее, если работодателем нарушаются важнейшие трудовые права работника на условия труда, включая заработную плату и охрану труда. Федеральным законом от 30 июня 2006 г. N 90-ФЗ ст. 379 ТК РФ дополнена ч. 2, устанавливающей, что в целях самозащиты трудовых прав работник имеет право отказаться от выполнения работы также в других случаях, предусмотренных ТК РФ или иными федеральными законами.</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Обязанность работодателя не препятствовать работникам в осуществлении самозащиты установлена в ст. 380 ТК РФ.</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Вопрос о самозащите решается работником индивидуально и не имеет отношения к забастовке, которая, как известно, требует коллективных действий.</w:t>
      </w:r>
    </w:p>
    <w:p w:rsidR="00D60953" w:rsidRPr="00556C74" w:rsidRDefault="00D60953"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предусматривается возможность самозащиты в форме отказа от выполнения работы (приостановка работы) до устранения нарушения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Источники трудового права</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источников трудового права, их виды и система</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Трудовой кодекс Российской Федерации</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Особенности соглашений, коллективных договоров, локальных нормативных актов как источников трудового права</w:t>
      </w:r>
    </w:p>
    <w:p w:rsidR="006355CD" w:rsidRPr="00556C74" w:rsidRDefault="006355CD" w:rsidP="00556C74">
      <w:pPr>
        <w:numPr>
          <w:ilvl w:val="0"/>
          <w:numId w:val="9"/>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Действие норм трудового законодательства и иных актов, содержащих нормы трудового права, во времени, в пространстве и по кругу лиц</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источников трудового права, их виды и система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источником права обычно понимается форма права или внешняя форма права. В этом формальном юридическом смысле это понятие используется и в настоящем параграфе.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Источники трудового права достаточно разнообразны. Они различаются по тем юридическим формам, в которых воплощаются общеобязательные нормы или иные установления, издаваемые от имени государства. Можно сказать, что источники трудового права - это различные нормативные правовые акты; т.е. законы, указы, постановления и другие акты, регулирующие трудовые и непосредственно связанные с ними отношения.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к источникам трудового права, с учетом их особенностей, относятся соглашения, именуемые также как социально-партнерские соглашения, и коллективный договор, и замыкают их локальные нормативные акты, содержащие нормы трудового права, принимаемые работодателем, как правило, с учетом мнения представительного органа работников в установленном законом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как и указанные локальные нормативные акты, действует у конкретного работодателя (за исключением работодателей - физических лиц, не являющихся индивидуальными предпринимателями). Но, в отличие от локальных нормативных актов, коллективный договор разрабатывается и принимается по соглашению работников и работодателя в лице их представителей.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охватывает своим действием широкую сферу социально-трудовых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Локальные нормативные акты, содержащие нормы трудового права, должны соответствовать трудовому законодательству, иным нормативным правовым актам, социально-партнерским соглашениям и коллективным договорам.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Достаточно своеобразны и такие источники, как социально-партнерские соглашения различного уровня (от генерального до отраслевого и территориального), принимаемые на основе двустороннего сотрудничества объединений работодателей и профсоюзов работников соответствующего уровня, а на основе трехстороннего сотрудничества - с участием органов государственной власти того же уровня.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и локальные нормативные акты принимаются на локальном уровне (у конкретного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Следовательно, под источниками трудового права понимаются результаты нормотворческой деятельности органов государства, а также совместного правотворчества работодателей и работников (их представителей) в сфере регулирования трудовых отношений и иных непосредственно связанных с ними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Виды источников трудового права и их юридическая сила находятся в прямой зависимости от иерархии государственных органов, их конституционных полномочий и компетенции, которой они наделены по действующим законам.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сфере трудовых и непосредственно связанных с ним отношений правотворческая деятельность осуществляется рядом государственных органов, а в установленных законом случаях к этому привлекаются работники, их представители, с одной стороны, и работодатели, их объединения - с другой.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Исходя из этого, целесообразно дать классификацию источников трудового права по их юридической силе в зависимости от принявшего их органа и его компетенции, установленной законом. Эта классификация позволяет определить систему источников трудового права, в структуре которой они занимают соответствующее им место. Данная система получила закрепление в ст. 5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системе источников трудового права верхнюю ступеньку занимает Конституция Российской Федерации , принятая всенародным голосованием 12 декабря 1993 г., имеющая высшую юридическую силу на всей территории РФ. В Конституции РФ установлены права и свободы, гарантии их обеспечения, в том числе в области труда. Более всего они получили свое закрепление в ст. 17 - 19, 30, 37, 45 - 46, 55 и других статьях гл. 2 Конституции РФ. Следует отметить ст. 2, 7 и другие статьи гл. 1, выделив положения ч. 4 ст. 15, согласно которым общепризнанные принципы и нормы международного права и международные договоры РФ являются составной частью правовой системы РФ. При этом если международным договором РФ установлены иные правила, чем предусмотренные законом, то применяются правила международного договора. Таким образом, определен приоритет международных договоров РФ, в том числе ратифицированных и опубликованных конвенций МОТ, перед законом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Большое значение в современных условиях развития российского трудового права придается общепризнанным принципам и нормам международного права в области труда, международным договорам, таким, как Международный пакт об экономических, социальных и культурных правах (1966 г.), конвенции и декларации, а также рекомендации МОТ. Свою роль играют международные акты, принятые международными региональными организациями, такие, как Европейская социальная хартия, принятая Советом Европы (пересмотренная 3 мая 1996 г.), ратифицированная в России Федеральным законом от 3 июня 2009 г. N 101-ФЗ, и международные акты Содружества Независимых Государств (СНГ) или Евразийского экономического сообщества (ЕврАзЭС)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следующей ступени иерархии источников располагаются ТК РФ, иные федеральные законы и законы субъектов РФ, содержащие нормы трудового права (ч. 2 ст. 5 ТК РФ). Они именуются "трудовое законодательство", и в его состав ныне входят только законы. Следует обратить особое внимание на то, что согласно ст. 72 Конституции РФ трудовое законодательство находится в совместном ведении Российской Федерации и ее субъектов. Вместе с тем в Конституции РФ в ряде случаев установлен федеральный уровень законов в области труда (ч. 2 ст. 7, ч. 3 - 5 ст. 37 и др.). Разграничение полномочий между федеральными органами государственной власти и органами государственной власти субъектов РФ в сфере трудовых отношений и иных непосредственно связанных с ними отношений установлено в ст. 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законы и иные нормативные правовые акты субъектов РФ издаются в соответствии с Конституцией РФ и федеральными законами и не должны им противоречить (ст. 76 Конституции РФ, ч. 5 ст. 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федеральных законов выделяется Трудовой кодекс Российской Федерации (ТК РФ), являющийся важнейшим кодификационным правовым актом, действующим на всей территории РФ, в отношении как всех работодателей независимо от их организационно-правовых форм и форм собственности, так и работников, в том числе иностранных граждан и лиц без гражданства, если иное не предусмотрено международным договором РФ. Трудовой кодекс РФ более подробно рассмотрен в следующем параграфе этой главы.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 xml:space="preserve">В регулировании трудовых и непосредственно связанных с ними отношений имеют значение и другие федеральные законы. К ним отнесены, например, Закон о профсоюзах, Закон об объединениях работодателей, Закон о РТК. </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число источников трудового права входят подзаконные акты, среди которых главенствуют нормативные указы Президента РФ, содержащие нормы трудового права, затем идут постановления и распоряжения Правительства РФ. За ними располагаются нормативные правовые акты министерств, иных федеральных органов исполнительной власти. Среди нормативных правовых актов федеральных органов исполнительной власти в сфере регулирования трудовых отношений выделяются постановления Минздравсоцразвития России, изданные до 22 мая 2012 г., а в настоящее время акты Министерства труда и социальной защиты РФ (Минтруда России), обладающие определенной спецификой, поскольку исходят от компетентного органа, осуществляющего функции по нормативно-правовому регулированию и обобщающего практику применения законодательства в сфере труда. В частности, Минтруд России издает подзаконные акты по вопросам: нормирования труда в различных отраслях экономики и производства; утверждения квалификационных характеристик должностей руководителей, специалистов и других служащих и тарифно-квалификационных характеристик работ и профессий рабочих, а также режима работы и отдыха в отдельных организациях и др. (подп. 5.2.2 - 5.2.65, 5.2.101 - 5.2.103; п. 5.4 Положения о Министерстве труда и социальной защиты Российской Федерации, утвержденного Постановлением Правительства РФ от 19 июня 2012 г. N 610). Указанные акты, содержащие нормы трудового права, не должны противоречить ТК РФ, иным федеральным законам, указам Президента РФ, постановлениям Правительства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 место в системе источников вслед за федеральными законами занимают законы субъектов РФ, которые не должны противоречить ТК РФ и иным федеральным законам. Нормативные правовые акты органов исполнительной власти субъектов РФ не должны противоречить ТК РФ, иным федеральным законам, указам Президента РФ, постановлениям Правительства РФ и нормативным правовым актам федеральных органов исполнительной власти.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система источников трудового права получила свое выражение в ст. 5 ТК РФ согласно принципу иерархии по их юридической силе. Представленная система источников, регулирующих трудовые отношения и непосредственно связанные с ними отношения, установлена в соответствии с Конституцией РФ, федеральными конституционными законами, т.е. Конституция РФ и указанные федеральные конституционные законы поставлены на первое место в ст. 5 ТК РФ. За ними располагается трудовое законодательство РФ и затем уже - иные источники, занимающие по иерархии свое определенное место в указанной системе.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Постановления Пленума Верховного Суда РФ не являются источниками трудового права, но имеют большое значение для правоприменительной практики. В регулировании трудовых отношений значительная роль принадлежит Постановлению Пленума Верховного Суда РФ от 17 марта 2004 г. N 2.</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обратить внимание на разъяснения данного Постановления, прежде всего, о том, что при рассмотрении трудовых дел суду следует учитывать, что в силу ч. 1 и 4 ст. 15, ст. 120 Конституции РФ, ст. 5 ТК РФ, ч. 1 ст. 11 ГПК РФ суд обязан разрешать все дела на основании Конституции РФ, ТК РФ, других федеральных законов, иных нормативных правовых актов, содержащих нормы трудового права, а также на основании общепризнанных принципов и норм международного права и международных договоров РФ, являющихся составной частью ее правовой системы.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суд при разрешении трудового спора установит, что нормативный правовой акт, подлежащий применению, не соответствует более высокому (по иерархии) нормативному правовому акту, он принимает решение в соответствии с нормативным правовым актом, имеющим наибольшую юридическую силу (ч. 2 ст. 120 Конституции РФ, ч. 2 ст. 11 ГПК РФ, ст. 5 ТК РФ). При этом необходимо иметь в виду, что если международным договором РФ, регулирующим трудовые отношения, установлены иные правила, чем предусмотрены законами или другими нормативными правовыми актами, содержащими нормы трудового права, то суд применяет правила международного договора (ч. 4 ст. 15 Конституции РФ, ч. 2 ст. 10 ТК РФ, ч. 4 ст. 11 ГПК РФ, (п. 9 Постановления Пленума Верховного Суда РФ от 17 марта 2004 г. N 2).</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Акты Конституционного Суда РФ хотя и не рассматриваются как источник трудового права, но решения Конституционного Суда РФ имеют важное значение в правоприменительной практике. Если Конституционным Судом РФ нормативный правовой акт или его положения будут признаны неконституционными, они утрачивают юридическую силу. При этом сами решения Суда вступают в силу немедленно после их провозглашения, действуют непосредственно и не требуют подтверждения другими органами государства.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Трудовой кодекс Российской Федерации</w:t>
      </w:r>
    </w:p>
    <w:p w:rsidR="006355CD" w:rsidRPr="00556C74" w:rsidRDefault="006355CD" w:rsidP="00556C74">
      <w:pPr>
        <w:spacing w:after="0" w:line="240" w:lineRule="auto"/>
        <w:ind w:firstLine="567"/>
        <w:contextualSpacing/>
        <w:jc w:val="both"/>
        <w:rPr>
          <w:rFonts w:ascii="Times New Roman" w:eastAsia="Calibri" w:hAnsi="Times New Roman" w:cs="Times New Roman"/>
          <w:b/>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Российской Федерации (ТК РФ) является важнейшим кодификационным правовым актом, действующим на всей территории РФ, в отношении как всех работодателей независимо от их организационно-правовых форм и форм собственности, так и работников, в том числе иностранных граждан и лиц без гражданства, если иное не предусмотрено международным договором РФ. Трудовой кодекс РФ был введен в действие с 1 февраля 2002 г. (ст. 420 ТК). С этой же даты утратил силу ранее действовавший КЗоТ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вносился ряд изменений, особенно существенные изменения были внесены Федеральным законом от 30 июня 2006 г. N 90-ФЗ. С принятием ТК РФ реформирование российского трудового законодательства продолжается. Для реализации положений ТК РФ необходимо принять соответствующие нормативные правовые акты.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законодательные и иные нормативные правовые акты, в том числе акты бывшего Союза ССР, действующие на территории РФ в пределах и порядке, которые предусмотрены Конституцией РФ, Постановлением Верховного Совета РСФСР от 12 декабря 1991 г. N 2014-1 "О ратификации Соглашения о создании Содружества Независимых Государств", применяются постольку, поскольку не противоречат ТК РФ, и до введения в действие соответствующих федеральных законов (ст. 422, 423 ТК).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значительно возрос объем нормативного материала по сравнению с ранее действовавшим КЗоТ. Вместе с тем сохранена определенная преемственность в Общей и Особенной частях Кодекса, но Общая часть и другие разделы ТК РФ ныне содержат блоки норм, которые ранее отсутствовали либо были очень немногочисленны. В отличие от КЗоТ, в части первой ТК РФ закреплены предмет регулирования, основные принципы, сфера действия трудового законодательства, его состав и структура, дано разграничение полномочий между органами государственной власти РФ и органами государственной власти субъектов РФ. Введена новая (вторая) глава той же части ТК РФ, в которой впервые легализовано понятие "трудовые отношения", основания их возникновения, а также определены стороны этих отношений (работник и работодатель), установлены основные права и обязанности работника (ст. 21) и работодателя (ст. 22).</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часть первая ТК РФ включает разд. I, который содержит "Общие положения", в него включены гл. 1 "Основные начала трудового законодательства" и гл. 2, нормы которой определяют природу трудовых отношений, характеризуют его стороны и выделяют основания возникновения трудовых отношений. Часть вторая ТК РФ содержит разд. II "Социальное партнерство в сфере труда". Данный раздел состоит из ряда глав, где приведены понятие социального партнерства, его стороны, уровни и основные принципы и формы социального партнерства, а также порядок проведения коллективных переговоров по подготовке проектов коллективных договоров, соглашений, их заключению и действию.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Раздел II о социальном партнерстве в сфере труда впервые включен в ТК РФ. Разделы I и II ТК РФ объединяют нормы, составляющие общую часть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третья ТК РФ охватывает в рамках соответствующих разделов основные институты трудового права (трудовой договор, рабочее время, время отдыха и др.). Часть четвертая посвящена особенностям регулирования труда отдельных категорий работников. Данная часть включает разд. XII, состоящий из 19 глав, предусматривающих дифференциацию правового регулирования труда не только отдельных категорий работников, но и работников некоторых отраслей и отдельных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Впервые в ТК РФ выделена часть пятая, включающая разд. XIII, посвященный способам защиты трудовых прав работников, начиная от самозащиты работниками своих трудовых прав, включая государственный контроль (надзор) за соблюдением трудового законодательства и защиту трудовых прав и законных интересов работников профессиональными союзами, а также судебную защиту. В эту же часть соответственно входит ответственность за нарушения трудового законодательства и иных актов, содержащих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Имеет значение и последняя часть, шестая, ТК РФ, которая включает разд. XIV, содержащий заключительные положения (сроки введения в действие ТК РФ, признание утратившими силу отдельных законодательных актов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10 ТК РФ воспроизведены положения ч. 4 ст. 15 Конституции РФ, а также установлен приоритет международных договоров, т.е. ратифицированных конвенций МОТ перед трудовым законодательством (законами РФ и законами субъектов РФ) и иными нормативными правовыми актами, содержащими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Свидетельством особого положения ТК РФ, выделяющего его среди иных федеральных законов, содержащих нормы трудового права, является и другое правило, установленное в той же статье ТК РФ (ч. 5) о том, что федеральный закон, противоречащий ТК РФ, применяется при условии внесения соответствующих изменений и дополнений в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также установлены правила о соотношении его, иных федеральных законов и иных нормативных правовых актов, содержащих нормы трудового права. Указанные акты, будучи источниками трудового права, находятся в строгом соответствии как между собой, так и относительно ТК РФ, иных федеральных законов.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5 ТК РФ установлено, что нормы трудового права, содержащиеся в иных федеральных законах, должны соответствовать ТК РФ. Данное положение развивается в ч. 4 этой статьи, которая содержит правило о том, что в случае противоречий между ТК РФ и иным федеральным законом, содержащим нормы трудового права, применяется ТК РФ. Практическое значение отмеченных положений состоит в том, что хотя ТК РФ и является федеральным законом, при коллизии норм трудового права, содержащихся в любом другом федеральном законе, тем более любом нормативном правовом акте более низкого иерархического уровня по сравнению с нормами ТК РФ, следует руководствоваться нормами ТК РФ. Указанное правило действует по отношению ко всем нормативным правовым актам, принятым как до вступления в силу ТК РФ (ст. 423 ТК РФ), так и после его вступления в силу, если только иное прямо не предусмотрено в самом ТК РФ или иных федеральных законах, поскольку в статьях ТК РФ встречаются оговорки: "в случаях, предусмотренных федеральными законами".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 указанные положения ТК РФ направлены на создание непротиворечивого трудового законодательства, единообразное регулирование трудовых отношений и иных непосредственно связанных с ними отношений.</w:t>
      </w: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Особенности соглашений, коллективных договоров, локальных нормативных актов как источников трудового права</w:t>
      </w:r>
    </w:p>
    <w:p w:rsidR="006355CD" w:rsidRPr="00556C74" w:rsidRDefault="006355CD" w:rsidP="00556C74">
      <w:pPr>
        <w:spacing w:after="0" w:line="240" w:lineRule="auto"/>
        <w:ind w:firstLine="567"/>
        <w:contextualSpacing/>
        <w:jc w:val="both"/>
        <w:rPr>
          <w:rFonts w:ascii="Times New Roman" w:eastAsia="Calibri" w:hAnsi="Times New Roman" w:cs="Times New Roman"/>
          <w:b/>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 (ч. 2 ст. 5 ТК РФ). Данным источникам трудового права присущи особенности в их формировании.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Соглашения, коллективные договоры, локальные нормативные акты могут быть определены как источники, занимающие нижнюю ступень в иерархии источников трудового права. Но коллективный договор и соглашения, занимая свое место в системе источников, выдвинуты вперед и, хотя и на одном уровне, но предваряют локальные нормативные акты, содержащие нормы трудового права (ч. 2 ст. 5 ТК РФ). Работодатели (за исключением работодателей - физических лиц, не являющихся индивидуальными предпринимателями) принимают локальные нормативные акты в пределах своей компетенции в соответствии с трудовым законодательством, иными нормативными правовыми актами, а также коллективными договорами, соглашениями (ч. 1 ст. 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и соглашения принимаются в договорном порядке в результате коллективных переговоров работников и работодателя (работодателей) в лице их представителей. В то же время, в отличие от иных договоров, в коллективный договор и соглашения включаются обязательства (условия) нормативного содержания, в связи с чем их принято также именовать нормативными договорами. Таким образом, в сочетании с государственным идет развитие договорного метода регулирования трудовых и социально-трудовых отношений, что более всего проявляется в формировании и действии коллективного договора и социально-партнерских соглашений на соответствующих уровнях.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Они принимаются не государственным органом в силу его полномочий, установленных законом, а самими участниками, уполномоченными на правотворчество в сферах применения труда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Работодателями принимаются локальные нормативные акты, содержащие нормы трудового права, в установленном ТК РФ порядке с учетом мнения представительного органа работников (ч. 4 ст. 8, ст. 372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Соглашения (именуемые также как социально-партнерские соглашения или акты-соглашения) разграничиваются на генеральные, межрегиональные, региональные, отраслевые, территориальные и иные соглашения. Они принимаются в результате договоренностей участников соответствующего уровня, выступающих как равноправные партнеры, например на уровне отрасли принимается отраслевое соглашение, а на уровне субъекта - региональное соглашение.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соглашения легализовано в законе (ст. 45 ТК РФ). 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сферы регулирования могут заключаться соответствующие виды соглашений. Так, Генеральное соглашение определяет общие принципы регулирования социально-трудовых отношений и связанных с ними экономических отношений на федеральном уровне, а отраслевое соглашение устанавливает общие условия оплаты труда, гарантии, компенсации и льготы работникам на уровне конкретной отрасли экономики или непроизводственной сферы (ч. 5 и 8 ст. 45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опубликования заключенных на федеральном уровне отраслевых соглашений и предложения о присоединении к соглашению регулируется Приказом Минздравсоцразвития России от 12 апреля 2007 г. N 260, согласно которому Роструд в течение трех календарных дней со дня регистрации соглашения (изменений и дополнений к нему) направляет текст соглашения и сведения о его регистрации для опубликования в журналах "Охрана и экономика труда", "Промышленник России" и газете "Солидарность", а также для размещения на официальном сайте Министерства.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После опубликования в журнале "Охрана и экономика труда" и размещения на официальном сайте Министерства стороны соглашения вправе предложить Министру труда и социальной защиты РФ обратиться к работодателям, осуществляющим деятельность в соответствующей отрасли и не участвовавшим в заключении соглашения, с предложением присоединиться к нему.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действует на локальном уровне (у конкретного работодателя). Его содержание составляют согласованные работодателем и работниками (их представителями) взаимные обязательства, которые охватывают нормативные положения (локальные нормы) и обязательственные условия. Необходимо уметь разграничивать локальные нормы и обязательственные условия в содержании коллективного договора. В коллективном договоре, как правило, рекомендуется устанавливать формы, системы и размеры оплаты труда, иные условия труда, охрану труда, содействие занятости и др., а также взаимные обязательства его сторон.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Коллективные переговоры и принимаемые в результате коллективные договоры и указанные соглашения создают основу подлинных социально-партнерских отношений между работниками и работодателями (их представителями). И здесь важную роль играет ТК РФ, его нормы о социальном партнерстве в сфере труда, которые направлены на согласование интересов работников и работодателей и позволяют сторонам коллективного договора, соглашений (их представителям) в равной мере учитывать интересы друг друга, искать выход путем возможных уступок и достигать соглашений в процессе коллективных переговоров для заключения коллективного договора и социально-партнерских соглашений.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коллективный договор определен как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(ч. 1 ст. 40).</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локальном уровне действуют также локальные нормативные акты. К ним, например, относятся графики отпусков, правила внутреннего трудового распорядка у данного работодателя, положение о системе оплаты труда, о премировании или иные положения о материальном стимулировании, о нормировании труда и др., которые принимаются в порядке, установленном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Именно трудовое законодательство регламентирует порядок разработки и процедуру принятия локальных нормативных актов. Работодатель принимает указанные локальные нормативные акты в пределах своей компетенции. При принятии этих актов работодатель учитывает мнение представительного органа работников в случаях, предусмотренных ТК РФ, законами, иными нормативными правовыми актами и коллективным договором. В то же время коллективным договором, соглашениями может быть предусмотрено принятие указанных локальных нормативных актов по согласованию с представительным органом работников, а не с учетом мнения этого органа (ст. 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Представителем работников выступает, согласно ст. 29 - 30 ТК РФ, первичная профсоюзная организация в лице своего выборного органа, если она объединяет более 50% работников - членов профсоюза либо иной представительный орган, если он избран работниками в соответствии со ст. 31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учета мнения выборного органа первичной профсоюзной организации или иного представительного органа работников при принятии локальных нормативных актов, содержащих нормы трудового права, определен в ст. 372 ТК РФ. Следует отметить, что работодатель также с учетом мнения соответствующего профсоюзного органа, согласно ст. 371 ТК РФ, принимает решения в случаях, предусмотренных ТК РФ, в частности ст. 74, 99, 113 и др. ТК РФ. В отличие от принятия решений, согласно ст. 371 ТК РФ, порядок принятия работодателем локальных нормативных актов, содержащих нормы трудового права с учетом мнения представительного органа работников, определен в ст. 8 ТК РФ и детализируется в ст. 372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372 ТК РФ работодатель направляет проект локального нормативного акта перед его принятием и обоснование к нему в выборный орган первичной профсоюзной организации, представляющий интересы всех работников, либо направляет их иному представителю работников, если таковой избран работниками и наделен правом представлять их интересы в порядке, установленном ТК РФ. Так, например, правила внутреннего трудового распорядка - локальный нормативный акт, который принимается работодателем с учетом мнения представительного органа работников. Указанные правила обычно являются приложением к коллективному договору (ст. 189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Локальные нормативные акты, содержащие нормы трудового права, действуют в отношении работников данного работодателя независимо от места выполнения ими работы (ч. 4 ст. 13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Занимая низшее место в иерархии источников трудового права, локальные нормативные акты, как известно, принимаются работодателями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 (ч. 1 ст. 8 ТК РФ). Положения локальных нормативных актов, ухудшающие положение работников по сравнению с действующим законодательством и иными нормативными правовыми актами, коллективным договором, соглашениями, не подлежат применению.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Локальный нормативный акт, принятый без соблюдения установленного ст. 372 ТК РФ порядка учета мнения представительного органа работников, не подлежит применению в целом. В указанных случаях применяются трудовое законодательство и иные нормативные правовые акты, коллективный договор, соглашения (ст. 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отметить определенные особенности действующих на локальном уровне коллективного договора и локальных нормативных актов как источников трудового права. Они отличаются следующими особенностями: во-первых, применимы лишь в пределах конкретного работодателя, т.е. ограничены локальными рамками по сфере действия; во-вторых, чаще всего имеют ограниченный срок действия; в-третьих, они не могут ухудшать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а локальные нормативные акты не могут также ухудшать положение работников по сравнению с коллективным договором, соглашениями; в-четвертых, коллективный договор, иные локальные нормативные акты должны отражать специфику производства, его условия, характер и профиль деятельности работодателя, учитывать его экономические возможности.</w:t>
      </w:r>
    </w:p>
    <w:p w:rsidR="006355CD" w:rsidRPr="00556C74" w:rsidRDefault="006355CD" w:rsidP="00556C74">
      <w:pPr>
        <w:numPr>
          <w:ilvl w:val="0"/>
          <w:numId w:val="10"/>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Действие норм трудового законодательства и иных актов, содержащих нормы трудового права, во времени, в пространстве и по кругу лиц</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Действие трудового законодательства и иных актов, содержащих нормы трудового права, во времени связано с их вступлением в силу и моментом утраты юридической силы.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ч. 1 ст. 12 ТК РФ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Если в них не предусмотрен срок введения в действие, то они вступают в силу со дня, указанного в законе или ином нормативном правовом акте, определяющем порядок введения в действие акта данного вида. Так, в соответствии с Федеральным законом от 14 июня 1994 г. N 5-ФЗ "О порядке опубликования и вступления в силу федеральных конституционных законов, федеральных законов, актов палат Федерального Собрания", если в федеральном конституционном законе, федеральном законе не предусмотрены сроки введения их в действие, то они вступают в силу на всей территории РФ одновременно по истечении 10 дней со дня их официального опубликования. Официальным опубликованием считается первая публикация полного текста законов в "Парламентской газете", "Российской газете" или Собрании законодательства Российской Федерации, а с 10 ноября 2011 г. также первое размещение (опубликование) на Официальном интернет-портале правовой информации (www.pravo.gov.ru).</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Указы Президента РФ и постановления Правительства РФ нормативного характера и нормативные правовые акты федеральных органов исполнительной власти вступают в силу в разные сроки в соответствии с Указом Президента РФ от 23 мая 1996 г. N 763. Для их вступления в силу определены следующие сроки: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акты Президента РФ, имеющие нормативный характер, если при принятии не установлен другой срок, вступают в силу по истечении семи дней после их официального опубликования;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акты Правительства РФ,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 если при принятии не установлен другой срок, вступают в силу по истечении семи дней после дня их первого официального опубликования;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иные постановления Правительства вступают в силу со дня их подписания Председателем Правительства РФ. Официальным опубликованием актов Президента РФ и актов Правительства РФ считается первая публикация их полных текстов в "Российской газете" и Собрании законодательства Российской Федерации или первое размещение (опубликование) на Официальном интернет-портале правовой информации (www.pravo.gov.ru), которая должна состояться в течение 10 дней после дня их подписания;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нормативные правовые акты федеральных органов, затрагивающие права, свободы, обязанности граждан или носящие межведомственный характер, если при принятии не установлен другой срок, вступают в силу по истечении 10 дней после их официального опубликования, которое является обязательным не позднее 10 дней с даты их государственной регистрации.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Официальным опубликованием нормативных правовых актов федеральных органов исполнительной власти считается либо первая публикация их полных текстов в "Российской газете" или Бюллетене нормативных актов федеральных органов исполнительной власти, либо первое размещение (опубликование) на Официальном интернет-портале правовой информации (www.pravo.gov.ru).</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акты федеральных органов, не прошедшие государственную регистрацию, а также зарегистрированные, но не опубликованные в установленном порядке, не влекут правовых последствий как не вступившие в силу. На них нельзя ссылаться и при разрешении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12 ТК РФ, определяющая действие трудового законодательства и иных актов, содержащих нормы трудового права, во времени, устанавливает также, что действие коллективного договора, соглашения определяется сторонами коллективного договора, соглашения в соответствии с ТК РФ, генеральные, межрегиональные, региональные, отраслевые тарифные и иные соглашения вступают в силу с даты их подписания сторонами или со дня, указанного в соглашении. Срок этих соглашений определяется сторонами, но не может превышать трех лет. Стороны имеют право один раз продлить действие соглашения на срок не более трех лет (ч. 1, 2 ст. 48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вступает в силу со дня подписания его сторонами или с того момента, который указан в самом коллективном договоре, время его действия также оговаривается сторонами.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Коллективный договор заключается на срок не более трех лет и может быть продлен сторонами на срок не более трех лет (ч. 1, 2 ст. 43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Локальный нормативный акт вступает в силу со дня его принятия либо со дня, указанного в данном акте.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 или иной акт, содержащий нормы трудового права, обратной силы не имеет. Законы и все указанные акты со времени вступления в силу подлежат обязательному исполнению. Они распространяются (применяются) на те отношения, которые возникают после введения их в действие (ч. 3 ст. 12 ТК РФ). Установлено также, что ТК РФ применяется к правоотношениям, возникшим после введения его в действие. Если правоотношения возникли до введения в действие ТК РФ, то он применяется к тем правам и обязанностям, которые возникнут после введения его в действие (ст. 424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Трудовое законодательство, иные акты, содержащие нормы трудового права либо отдельные их положения, могут прекращать свое действие в силу обстоятельств, указанных в ч. 2 ст. 12 ТК РФ. К ним отнесены следующие: во-первых, истечение срока, если он был установлен; во-вторых, вступление в силу другого акта равной или высшей юридической силы; в-третьих, отмена (признание утратившими силу) данного акта или его отдельных положений актом равной или высшей юридической силы. В более позднем акте указываются те законы или акты, которые считаются утратившими силу (например, в ст. 422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Локальные нормативные акты либо их отдельные положения прекращают свое действие по указанным обстоятельствам, а также в связи с вступлением в силу закона,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обратить особое внимание на действие всех указанных актов в пространстве. Трудовой кодекс РФ, федеральные законы, иные нормативные правовые акты РФ действуют в пределах всей территории РФ. Они распространяются на всех субъектов РФ, всех работодателей (юридических или физических лиц) независимо от их организационно-правовых форм и форм собственности, если они расположены на территории России, за исключением случаев, если в этих законах, иных нормативных правовых актах, содержащих нормы трудового права, не предусмотрено иное (ч. 3 - 5 ст. 11, ч. 1 ст. 13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Законы и иные нормативные правовые акты, содержащие нормы трудового права, принимаемые субъектом РФ, действуют в пределах территории субъекта (ч. 2 ст. 13 ТК РФ). Они не должны противоречить ТК РФ, иным федеральным законам либо снижать уровень трудовых прав и гарантий работникам, который установлен ТК РФ или иными федеральными законами. В противном случае применяется ТК РФ или иной федеральный закон (ч. 5 ст. 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государственной власти субъектов РФ могут принимать законы, иные нормативные правовые акты, содержащие нормы трудового права, по вопросам, не урегулированным федеральными законами, иными актами РФ на основе принципа опережающего нормотворчества. Так, например, на федеральном уровне до принятия ТК РФ отсутствовал закон о социальном партнерстве, и такие законы были приняты во многих субъектах РФ, в частности, г. Москва принял одним из первых закон о социальном партнерстве.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в случае принятия федерального закона или иного нормативного акта РФ по этим вопросам закон или иной нормативный акт субъекта РФ приводится в соответствие с федеральным законом, иным актом РФ. В случае принятия органами государственный власти субъектов РФ законов и иных нормативных правовых актов, в которых содержится более высокий уровень трудовых прав и гарантий, по сравнению с установленным федеральными законами и иными актами РФ, если это приводит к увеличению бюджетных расходов или уменьшению бюджетных доходов, то указанный уровень должен обеспечиваться, согласно ч. 2 ст. 6 ТК РФ, за счет бюджета соответствующего субъекта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Нормативные правовые акты органов местного самоуправления, содержащие нормы трудового права, действуют в пределах территории муниципального образования.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Социально-партнерские соглашения (акты-соглашения) действуют на соответствующих уровнях социального партнерства. Коллективный договор и локальные нормативные акты действуют на локальном уровне.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Действие законов и иных нормативных правовых актов, содержащих нормы трудового права, по кругу лиц (работников) означает распространение указанных актов на всех работников (общие нормы) либо лишь на их отдельные категории (специальные нормы). В соотношении общих и специальных норм выражается единство и дифференциация (различие) правового регулирования 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Единство проявляется в общих нормах трудового права, распространяющихся на всех работников и всех работодателей на территории РФ, что получило свое закрепление в ТК РФ, в том числе в ст. 11.</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этим определено, что трудовое законодательство и названные акты также применяются к другим отношениям при условии, что они связаны с использованием личного труда, если это предусмотрено ТК РФ или иным федеральным законом. Так, действие трудового законодательства и иных актов, содержащих нормы трудового права, распространяется на государственных гражданских служащих и муниципальных служащих с особенностями, предусмотренными федеральными законами и актами субъектов РФ о государственной гражданской службе и муниципальной службе. Федеральным законом от 27 июля 2004 г. N 79-ФЗ "О государственной гражданской службе Российской Федерации" установлено, что нормы трудового права применяются к отношениям, связанным с гражданской службой, в части, не урегулированной указанным Федеральным законом.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11 ТК РФ также установлено, что трудовое законодательство и иные акты, содержащие нормы трудового права, обязательны для применения. Все работодатели, т.е. физические лица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нормативных правовых актов, содержащих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разрешении дел в суде в случаях спора о действии трудового законодательства суд принимает решение, определяя правовую природу спорного отношения. Если судом будет установлено, что реально имеет место трудовое отношение, но заключен не трудовой, а гражданско-правовой договор, то в судебном порядке принимается решение применить к таким отношениям трудовое законодательство и иные акты, содержащие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Правила, установленные трудовым законодательством и иными актами, содержащими нормы трудового права, в пределах территории РФ распространяются на трудовые отношения с участием иностранных граждан, лиц без гражданства, организаций, созданных или учрежденных иностранцами или лицами без гражданства, либо с их участием, международных организаций и иностранных юридических лиц, если иное не предусмотрено ТК РФ, другими федеральными законами или международным договором РФ (ч. 5 ст. 11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Единство и дифференциация правового регулирования трудовых отношений более всего проявляется, как известно, в соотношении общих и специальных норм. Общие нормы распространяются на всех работников, выражая единство трудового права, его принципы, права и обязанности субъектов, а специальные нормы действуют в отношении отдельных категорий работников, особенности правового регулирования труда которых обусловлены теми или иными факторами (обстоятельствами).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особенностям регулирования труда отдельных категорий работников посвящен разд. XII, охватывающий 20 глав и более 100 статей. При этом определяется, что 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 (ст. 251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Основания и порядок установления особенностей регулирования труда определены в ст. 252 ТК РФ не в полной мере, ибо лишь частично предусмотрены факторы (обстоятельства), обусловливающие дифференциацию правового регулирования труда некоторых категорий работников, а также указано на другие основания, которые могут быть определены трудовым законодательством, иными актами, коллективными договорами, соглашениями, локальными нормативными актами. При этом особенности правового регулирования труда, влекущие за собой снижение уровня гарантий работников, ограничение их прав, повышение их дисциплинарной и (или) материальной ответственности, устанавливаются исключительно ТК РФ либо в случаях, предусмотренных ТК РФ (ч. 2 ст. 252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Дифференциация правового регулирования трудовых отношений находит свое отражение в специальных нормах, учитывающих различные факторы: особенности разных субъектов труда (несовершеннолетние работники в возрасте до 18 лет, женщины, лица с семейными обязанностями и др.); характер и специфику труда отдельных категорий работников (руководитель организации и члены коллегиального исполнительного органа организаций, педагогические работники, дистанционные работники, профессиональные спортсмены и др.); особенности и условия производства и труда (надомники, работающие вахтовым методом, и др.); территориальное местонахождение, обусловленное климатическими условиями Крайнего Севера и приравненных к нему местностей, и другие факторы.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Дифференциация находит свое закрепление и в соглашениях, коллективном договоре, локальных нормативных актах (в установлении режима труда и отдыха, нормах оплаты и охраны труда, дополнительных социально-бытовых льготах, гарантиях и др.). Возрастание значения коллективно-договорного регулирования повлечет увеличение объема специальных норм в соглашениях и коллективных договорах.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ТК РФ (ч. 8 ст. 11) установлены также лица, на которых трудовое законодательство и иные акты, содержащие нормы трудового права, не распространяются, за исключением случаев, когда они являются работодателями. К этим лицам, на которых не распространяются указанные нормы, отнесены: военнослужащие, при исполнении ими обязанностей военной службы; члены советов директоров (наблюдательных советов) организаций (кроме лиц, заключивших с данной организацией трудовой договор, согласно ст. 281 ТК РФ); лица, работающие на основании договоров гражданско-правового характера; другие лица, если это установлено федеральным законом.</w:t>
      </w:r>
    </w:p>
    <w:p w:rsidR="003A6BF3" w:rsidRPr="00556C74" w:rsidRDefault="003A6BF3" w:rsidP="00556C74">
      <w:pPr>
        <w:spacing w:after="0" w:line="240" w:lineRule="auto"/>
        <w:ind w:firstLine="567"/>
        <w:jc w:val="both"/>
        <w:rPr>
          <w:rFonts w:ascii="Times New Roman" w:hAnsi="Times New Roman" w:cs="Times New Roman"/>
          <w:sz w:val="24"/>
          <w:szCs w:val="24"/>
        </w:rPr>
      </w:pPr>
    </w:p>
    <w:p w:rsidR="006355CD" w:rsidRPr="00556C74" w:rsidRDefault="006355C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 порядок их рассмотрения и разрешения</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их разграничение и причины возникновения</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признаки коллективного трудового спора</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примирительной комиссией</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с участием посредника</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в трудовом арбитраже</w:t>
      </w:r>
    </w:p>
    <w:p w:rsidR="006355CD" w:rsidRPr="00556C74" w:rsidRDefault="006355C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1"/>
        </w:numPr>
        <w:spacing w:after="0" w:line="240" w:lineRule="auto"/>
        <w:ind w:left="0" w:firstLine="567"/>
        <w:contextualSpacing/>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споры, их разграничение и причины возникновения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судебную защиту является наиболее действенной гарантией защиты трудовых прав и свобод. В соответствии с ч. 1 ст. 46 Конституции РФ каждому гарантируется судебная защита его прав и свобод. Конституция РФ признает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(ст. 37).</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Несоблюдение трудового законодательства и в связи с этим нарушение трудовых прав граждан требуют защиты трудовых прав и свобод прежде всего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Нормативную основу разрешения трудовых споров составляют рассмотренные базовые положения Конституции РФ, ТК РФ и иных федеральных законов.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(ч. 2 ст. 45, ч. 1 ст. 46) получил развитие один из основных принципов трудового права по обеспечению права каждого на защиту государством его прав и свобод, в том числе судебную защиту (абз. 15 ст. 2 ТК РФ), который нашел свое проявление в нормах гл. 60 и 61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21 ТК РФ к основным трудовым правам работников отнесены также право на защиту своих трудовых прав и свобод всеми не запрещенными законом способами и право на разрешение индивидуальных и коллективных трудовых споров, включая право на забастовку в установленном законом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помнить, что при рассмотрении и разрешении трудовых споров возникают правоотношения, непосредственно связанные с трудовыми. Они являются процессуальными при рассмотрении индивидуальных трудовых споров в КТС и процедурно-процессуальными при разрешении коллективных трудовых споров в органах, создаваемых для разрешения данного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споры разграничиваются (подразделяются) на индивидуальные трудовые споры и коллективные трудовые споры. Эта классификация проводится исходя из следующих критериев: по сторонам спора, его предмету, характеру спора и в зависимости от того, из каких правоотношений они возникают. В соответствии с этими критериями сторонами индивидуального трудового спора всегда выступают отдельный работник и работодатель. Предметом такого спора является требование работника о восстановлении или признании трудовых прав, которые, по его мнению, должны ему принадлежать на основании трудового законодательства, иных нормативных правовых актов, содержащих нормы трудового права, локальных нормативных актов или вытекающих из коллективного договора или соглашений либо из условий трудового договора (в том числе об установлении или изменении индивидуальных условий труда); например, невыплата заработной платы, снятие дисциплинарного взыскания или восстановление на работе в связи с неправомерным увольнением работника и т.п.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b/>
          <w:sz w:val="24"/>
          <w:szCs w:val="24"/>
        </w:rPr>
        <w:t xml:space="preserve">          </w:t>
      </w:r>
      <w:r w:rsidRPr="00556C74">
        <w:rPr>
          <w:rFonts w:ascii="Times New Roman" w:eastAsia="Calibri" w:hAnsi="Times New Roman" w:cs="Times New Roman"/>
          <w:sz w:val="24"/>
          <w:szCs w:val="24"/>
        </w:rPr>
        <w:t>Индивидуальные трудовые споры - споры искового характера.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коллективных трудовых спорах участвуют, с одной стороны, коллектив работников или их представители, а с другой - работодатель (работодатели), его (их) представители.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споры возникают по поводу установления и изменения коллективных условий труда (включая заработную плату), заключения, изменения и выполнения коллективных договоров и соглашений, а также в связи с отказом работодателя учесть мнение выборного представительного органа работников при принятии локального нормативного акта и т.п.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Коллективные трудовые споры являются неисковыми спорами. Коллективные трудовые споры возникают из правоотношений, непосредственно связанных с трудовыми правоотношениями.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вида трудового спора и его характера определяется способ (порядок) его разрешения. В соответствии с Конституцией РФ (ч. 4 ст. 37) этот порядок устанавливается в законе федерального уровня, а именно в гл. 60 ТК РФ предусмотрен порядок рассмотрения и разрешения индивидуальных трудовых споров, а в гл. 61 ТК РФ - коллективных.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различать причины трудовых споров и знать, что причины коллективных трудовых споров связаны с коллективными интересами работников по установлению и изменению условий труда, включая заработную плату, а также заключению, изменению или выполнению коллективных договоров, соглашений.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Причинами индивидуальных трудовых споров чаще всего являются нарушения работодателем (руководителем) трудовых прав работника, которые могут быть результатом невысокого уровня правосознания либо недостаточности правовых знаний или проявления пренебрежительного отношения к соблюдению трудового законодательства, иных нормативных правовых актов, коллективного договора, соглашений, условий трудового договора работника. Причинами индивидуального трудового спора может быть и недостаточность правовых знаний работника или его добросовестное заблуждение, хотя может быть и иная ситуация, когда недобросовестный работник знает, что он не прав, но стремится любым путем оспорить правомерные действия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индивидуального трудового спора определено в ст. 381 ТК РФ, из которой следует, что указанный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Таким образом, одной стороной индивидуального трудового спора является работодатель, а другой - работник. В этой статье также говорится, что индивидуальным трудовым спором признается спор между работодателем и лицом, ранее состоявшим в трудовых отношениях с работодателем ("бывший работник"), или лицом, желающим заключить трудовой договор и поступить на работу, но которому в этом отказано работодателем.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данной законодательной формулировке также отражено, что индивидуальный трудовой спор - неурегулированные разногласия между работодателем и работником, и это определяет необходимость предварительно урегулировать возникшие разногласия во избежание возникновения индивидуального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необходимость урегулирования возникших разногласий указано и в ч. 2 ст. 385 ТК РФ, в которой установлено, что "если работник самостоятельно или с участием своего представителя не урегулировал разногласия при непосредственных переговорах с работодателем", то индивидуальный трудовой спор рассматривается комиссией по трудовым спорам (КТС) при обращении работника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является одним из органов по разрешению индивидуальных трудовых споров. Порядок рассмотрения этих споров в КТС установлен ТК РФ (ст. 382 - 389), а в судах - лишь частично регулируется ТК РФ (ст. 391 - 396) и в основном гражданским процессуальным законодательством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общем порядке в КТС рассматривается большинство индивидуальных трудовых споров, вытекающих из трудового правоотношения. Так, КТС рассматривает споры об оплате труда, применении норм выработки и установленных расценок, возврате незаконно удержанных сумм из заработной платы работника и другие споры работника с работодателем. Таким образом, индивидуальные трудовые споры между субъектами трудовых правоотношений, если для них не предусмотрен другой порядок, рассматриваются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Иной порядок установлен законом для определенных трудовых споров, рассматриваемых непосредственно судом, т.е. без рассмотрения КТС согласно ч. 2 ст. 391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работник может обратиться в КТС для рассмотрения индивидуального трудового спора, за исключением тех споров, которые должны рассматриваться непосредственно в суде или для которых федеральным законом установлен другой порядок их рассмотрения. Вместе с тем работник вправе обратиться в суд, минуя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Правовое положение КТС определено тем, что указанная комиссия является постоянно действующим самостоятельным юрисдикционным органом по рассмотрению индивидуальных трудовых споров, ее решения не нуждаются в чьем-либо утверждении. Суд не имеет ни надзорных, ни контрольных полномочий по отношению к КТС и не вправе пересматривать, изменять или отменять ее решения, которые при рассмотрении спора в суде оцениваются как одно из доказательств по делу.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Инициатором создания КТС может выступать работодатель - юридическое лицо (организация) и работодатель - физическое лицо, являющееся индивидуальным предпринимателем. Работодатель и представительный орган работников при получении письменного предложения о создании КТС обязаны в 10-дневный срок направить своих представителей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образуется из равного числа представителей от работодателя и работников, на паритетной основе (например, пять представителей от работников и, соответственно, пять представителей от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работодателя назначаются в комиссию руководителем организации, если работодатель - индивидуальный предприниматель, он сам назначает представителей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работников в КТС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Общее собрание работников вправе решить вопрос о создании КТС в структурных подразделениях организации, которые могут рассматривать индивидуальные трудовые споры этих структурных подразделений и в пределах их полномочий, определяемых полномочиями их руководителей.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самостоятельно избирает из своего состава председателя, его заместителя и секретаря комиссии и должна иметь свою печать. Трудовым кодексом РФ на работодателя возложена обязанность организационно-технического обеспечения деятельности КТС (ст. 384).</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Членам КТС предоставляется свободное от работы время для участия в работе комиссии, а также сохраняется средний заработок (ч. 2 ст. 171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 КТС является достаточно эффективным, к его явным преимуществам относится то, что рассмотрение спора происходит в коллективе работников, где обычно знают участников трудового спора и обстоятельства его возникновения. У конкретного работодателя легче установить фактические обстоятельства дела, собрать необходимые документы, иные доказательства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КТС установлен трехмесячный срок со дня, когда работник узнал или должен был узнать о нарушении своего права. Если срок пропущен работником по уважительным причинам, КТС может его восстановить и разрешить спор по существу. К уважительным причинам относят, например, болезнь работника, служебную командировку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включает обязательную регистрацию в КТС заявления, поступившего от работника, после чего КТС обязана рассмотреть трудовой спор в 10-дневный срок со дня подачи заявления. Рассмотрение спора в отсутствие работника допускается лишь по его письменному заявлению. При неявке работника или его представителя на заседание комиссии рассмотрение его заявления откладывается. В случае вторичной неявки без уважительных причин КТС может вынести решение о снятии заявления работника с рассмотрения, что не лишает работника права подать заявление повторно. При этом сроки рассмотрения спора в КТС исчисляются с момента подачи второго заявления, но с учетом трехмесячного срока, установленного для обращения в КТС.</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Заседание КТС считается правомочным, если на нем присутствуют не менее половины избранных в ее состав членов, представляющих работников, и не менее половины членов, представляющих работодателя. В протоколе заседаний КТС отражаются ход рассмотрения спора и все возникающие вопросы, как, например, ходатайства сторон, их аргументация, выступления свидетелей, экспертов, оценка письменных доказательств и других данных по рассматриваемому спору. Протокол подписывается председателем КТС, а в его отсутствие - его заместителем и заверяется печатью КТС (ст. 387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принимает решение большинством голосов присутствующих на заседании членов комиссии. Решение принимается тайным голосованием. В решении указываются данные работодателя и данные работника, обратившегося в КТС, даты обращения в КТС и рассмотрения спора; перечисляются члены комиссии, присутствующие на заседании. Само решение должно быть мотивированным, основанным на материалах дела и принятым в соответствии с законом, иным нормативным правовым актом. Копия решения КТС подписывается председателем или его заместителем и заверяется печатью. Заверенные копии решения КТС вручаются работнику и работодателю в трехдневный срок со дня принятия решения (ст. 388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Принятое КТС решение может быть обжаловано в суд заинтересованным работником или работодателем в течение 10-дневного срока со дня вручения им копий решения.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Индивидуальный трудовой спор может быть перенесен в суд, если КТС в установленный 10-дневный срок со дня поступления заявления не рассмотрела спор. В этом случае заинтересованный работник обращается для его рассмотрения непосредственно в суд (ст. 390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Решения КТС по индивидуальным трудовым спорам подлежат исполнению работодателем в трехдневный срок по истечении 10 дней, предусмотренных на обжалование, кроме решений о восстановлении на прежней работе работника, незаконно переведенного на другую работу, которые подлежат немедленному исполнению (ст. 396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неисполнения решения КТС в установленный срок указанная комиссия выдает работнику удостоверение, являющееся исполнительным документом. Удостоверение не выдается, если работник или работодатель обратились в предусмотренный срок с заявлением о перенесении трудового спора в суд. Работник может обратиться за удостоверением в течение одного месяца со дня принятия решения КТС. В случае пропуска работником указанного срока по уважительным причинам КТС может восстановить этот срок.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Удостоверение, выданное КТС, при неисполнении решения комиссии предъявляется работником судебному приставу не позднее трехмесячного срока со дня получения этого удостоверения. Судебный пристав приводит решение КТС в исполнение в принудительном порядке. Если работником пропущен установленный трехмесячный срок по уважительным причинам, то КТС, выдавшая удостоверение, может восстановить этот срок.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индивидуальных трудовых споров в суде регулируется гражданским процессуальным законодательством РФ и ТК РФ (ст. 390 - 397). При этом рассмотрение указанных споров имеет некоторые процессуальные особенности. Прежде всего, это особенности, связанные с подведомственностью и подсудностью этих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Подведомственность индивидуальных трудовых споров суду установлена законом в соответствии с действующей системой органов по рассмотрению данных споров. Суд может выступать инстанцией, разрешающей индивидуальный трудовой спор, который уже был рассмотрен в КТС. В этом случае в суд может обратиться работник или работодатель, когда они не согласны с решением КТС, либо профессиональный союз, защищающий интересы работника. В суд обращается с заявлением и прокурор, если решение КТС не соответствует трудовому законодательству и иным актам, содержащим нормы трудового права.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предусмотренных законом, работник обращается непосредственно в суд. В ТК РФ указаны такие случаи исключительной подведомственности судам индивидуальных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согласно ч. 2 ст. 391 ТК РФ рассматриваются индивидуальные трудовые споры по заявлениям: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 о восстановлении на работе независимо от оснований увольнения, об изменении даты и формулировки причины увольнения, о 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работодателя о возмещении работником ущерба, причиненного работодателю, если иное не предусмотрено федеральными законами.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рассматриваются и другие индивидуальные трудовые споры: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 отказе в приеме на работу;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 дискриминации;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также обращается в суд по возникшим индивидуальным спорам, подведомственным КТС, если комиссия не образована.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Гражданским процессуальным законодательством РФ определена подведомственность судам индивидуальных трудовых споров. Дела по спорам, возникающим из трудовых правоотношений, подведомственны судам общей юрисдикции согласно п. 1 ч. 1 ст. 22 ГПК РФ и ст. 382, 391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46 Конституции РФ каждому гарантируется право на судебную защиту, в ТК РФ не установлено обязательное обращение работника в КТС за разрешением спора. Это не должно быть истолковано как ликвидация рассмотрения этих споров в КТС, где порядок разрешения этих споров основан на демократических принципах и является одной из форм социального партнерства. Работник вправе обратиться в КТС либо обратиться в суд, поскольку сам принимает решение о том, где должен рассматриваться его трудовой спор.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в суде индивидуальных трудовых споров, в отличие от иных гражданско-правовых споров, характеризуется и другими процессуальными особенностями, к ним относятся сроки для обращения в суд, определенные ч. 1 ст. 392 ТК РФ, ст. 24 ГПК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суд с заявлением (иском) о рассмотрении индивидуального трудового спора установлены следующие сроки: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об увольнении заявление работника о восстановлении на работе подается в районный суд в месячный срок со дня вручения копии приказа об увольнении, либо со дня выдачи трудовой книжки, либо со дня, когда работник отказался от получения приказа об увольнении или трудовой книжки (ч. 1 ст. 392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иным трудовым спорам работник обращается в суд в трехмесячный срок со дня, когда работник узнал или должен был узнать о нарушении своего права (ч. 1 ст. 392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вопросам обжалования решений КТС, право на которое предоставлено работнику и работодателю, они обращаются в суд в 10-дневный срок со дня вручения им копий решения КТС (ч. 2 ст. 390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 взыскании с работника материального ущерба, причиненного работодателю, для обращения работодателя предусмотрен срок - в течение одного года со дня обнаружения причиненного ущерба (ч. 2 ст. 392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является препятствием к возбуждению трудового дела в суде и решение КТС об отказе в удовлетворении требования работника в связи с пропуском срока на его предъявление.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особенностями, присущими подведомственности индивидуальных трудовых споров и срокам обращения в суд, рассмотрение трудовых споров в суде отличается и другими процессуальными особенностями.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Процессуальное положение сторон, других участников гражданского процесса, их права и обязанности определены ГПК РФ. Сторонами по любому гражданскому делу являются субъекты спорного материального правоотношения, а по трудовому спору, исходя из субъектного состава трудового правоотношения, сторонами всегда выступают работник и работодатель.</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Стороны гражданского процесса - истец и ответчик, а по трудовым делам соответственно истцом всегда является работник, а ответчиком - работодатель. Даже если трудовое дело в интересах работника было начато по заявлению профсоюзов или прокурора, а также независимо от того, что оно возбуждено по заявлению (жалобе) работодателя, не согласного с решением КТС, суд разрешает этот трудовой спор в порядке искового производства. Во всех случаях указанный работник извещается о возникшем процессе и участвует в нем в качестве истца. Исключительный случай - когда работодатель обращается в суд с иском о возмещении материального ущерба, причиненного работником: в этом случае работодатель выступает в качестве истца, а ответчиком по данной категории дел является работник, нанесший ущерб работодателю.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общему правилу граждане могут лично осуществлять свои процессуальные права при наличии у них процессуальной дееспособности, которая наступает в полном объеме с 18-летнего возраста, т.е. с достижением совершеннолетия. Особенность трудовых дел заключается в том, что стороной трудового спора может быть лицо с 16 лет (ст. 20 ТК РФ), а в установленных законом случаях - с 15, 14 лет (ст. 63 ТК РФ) при вступлении в трудовое правоотношение с работодателем на основе трудового договора.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несовершеннолетние работники могут в трудовом споре занимать процессуальное положение стороны, лично защищать в суде свои трудовые права и охраняемые законом интересы.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при обращении в суд с исками о восстановлении на работе, взыскании заработной платы (денежного содержания) и иными требованиями, вытекающими из трудовых отношений, освобождаются от уплаты госпошлины и судебных расходов (ч. 1 ст. 89 ГПК РФ, ст. 393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рассмотрения индивидуального трудового спора суд исследует все материалы дела, заслушивает свидетелей, экспертов, дает оценку позициям истца и ответчика. Если спор был рассмотрен КТС, то суд исследует и решение КТС наряду с другими материалами дела.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Рассматривая индивидуальные трудовые споры, суд руководствуется нормами трудового законодательства и гражданского процессуального законодательства, а также учитывает руководящие постановления Пленума Верховного Суда РФ. Одним из важнейших является Постановление Пленума Верховного Суда РФ от 10 октября 2003 г. N 5 "О применении судами общей юрисдикции общепризнанных принципов и норм международного права и международных договоров Российской Федерации". Значение имеют и другие Постановления Пленума Верховного Суда РФ по трудовым делам, например от 20 ноября 2003 г. N 17 "О некоторых вопросах, возникающих в судебной практике при рассмотрении дел по трудовым спорам с участием акционерных обществ, иных хозяйственных товариществ и обществ", от 16 ноября 2006 г. N 52 "О применении судами законодательства, регулирующего материальную ответственность работника за ущерб, причиненный работодателю"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Основополагающее значение имеет Постановление Пленума Верховного Суда РФ от 17 марта 2004 г. N 2, специально посвященное правовому регулированию 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учетом всех обстоятельств дела суд принимает обоснованное и мотивированное решение, в котором содержится вывод суда об удовлетворении иска или отказа в иске. По денежным требованиям указывается конкретная сумма, подлежащая выплате в пользу работника, либо сумма, взыскиваемая с работника в погашение материального ущерба, нанесенного работодателю. 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(ст. 395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394 ТК РФ определен порядок вынесения решений по трудовым спорам об увольнении и о переводе на другую работу. При признании увольнения или перевода на другую работу незаконным работник должен быть восстановлен на прежней работе (ч. 1 ст. 394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отметить, что при вынесении такого решения орган по рассмотрению индивидуальных трудовых споров одновременно принимает решение о выплате работнику среднего заработка за все время вынужденного прогула (при увольнении) или разницы в заработке за все время выполнения нижеоплачиваемой работы (при переводе) (ч. 2 ст. 394 ТК РФ). При таких же обстоятельствах иное решение может быть принято судом при заявлении работника, что он не желает далее работать у работодателя. В этом случае суд ограничивается вынесением решения о взыскании в пользу работника указанных сумм.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в случае признания увольнения незаконным суд может по заявлению работника, не желающего продолжать работать у работодателя и выдвигающего требование об изменении формулировки увольнения, принять решение об изменении формулировки основания увольнения на увольнение по собственному желанию. При вынесении такого решения дата увольнения должна быть изменена на дату вынесения решения судом. При этом если к моменту вынесения указанного решения работник после оспариваемого увольнения вступил в трудовые отношения с другим работодателем, то дата увольнения изменяется на дату, предшествующую дню начала работы у этого работодателя.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формулировка основания и (или) причины увольнения признана неправильной или не соответствующей закону, суд выносит решение об изменении формулировки с указанием в решении основания и причины увольнения в точном соответствии с законом и ссылкой на соответствующую статью, часть статьи, пункт статьи ТК РФ или иного федерального закона (например: уволен по п. 5 ч. 1 ст. 81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условии, что неправильная формулировка, внесенная в трудовую книжку работника, препятствовала его поступлению на новую работу, суд принимает решение о выплате ему среднего заработка за все время вынужденного прогула.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наконец, если увольнение признано незаконным, а за время рассмотрения спора судом истек срок трудового договора, то суд обязан изменить формулировку основания увольнения на "увольнение по истечении срока трудового договора".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требованию работника суд может вынести решение о взыскании в пользу работника денежной компенсации морального вреда, причиненного ему работодателем, в случае признания увольнения незаконным (без законного основания или с нарушением установленного порядка увольнения) либо незаконного перевода. При этом размер компенсации определяется судом.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по индивидуальному трудовому спору приводится в исполнение по общему правилу после его вступления в законную силу (ст. 209 ГПК РФ), но исполнение решений по некоторым трудовым спорам отличается определенными особенностями. К ним относятся восстановление на прежней работе незаконно уволенного работника или незаконно переведенного на другую работу. В этих случаях решения подлежат немедленному исполнению (ч. 1 ст. 396 ТК РФ), что не исключает возможности обжалования или опротестования вынесенных решений.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211 ГПК РФ в число решений суда, подлежащих немедленному исполнению, входит: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 на работе;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выплата работнику заработной платы в течение трех месяцев.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немедленно исполнить указанное решение независимо от того, будет он его обжаловать или нет. Исполнение решения суда заключается в издании приказа или распоряжения об отмене приказа об увольнении или о переводе на другую работу и фактическом допущении работника к выполнению работы по обусловленной трудовой функции.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задержке работодателем исполнения решения суда о восстановлении на работе незаконно уволенного или незаконно переведенного работника орган, принявший решение, выносит определение о выплате ему за все время задержки исполнения решения среднего заработка или разницы в заработке (ч. 2 ст. 396 ТК РФ). Такое решение выносит орган, принявший решение о восстановлении на работе работника при его обращении с заявлением о неисполнении вынесенного решения. При этом КТС выносит решение только о незаконном переводе, суд - во всех случаях восстановления на работе, т.е. как при незаконном увольнении, так и при незаконном переводе.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решения суда по трудовым спорам добровольно не исполняются, при обращении работника осуществляется принудительное исполнение в установленном порядке через службу судебных приставов.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отмене решения в порядке надзора по трудовому спору обратное взыскание с работника сумм, выплаченных по решению КТС или суда, допускается, только если отмененное решение было основано на сообщенных работником ложных сведениях или представленных им подложных документах (ст. 397 ТК РФ).</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Понятие и признаки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37 Конституции РФ признает за работниками право на коллективные трудовые споры с использованием установленных ТК РФ способов их разрешения, включая право на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урегулирования коллективных трудовых споров основывается на положениях Рекомендации МОТ N 92 "О добровольном примирении и арбитраже" (1951 г.).</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нашей стране первым специализированным нормативным актом, регулирующим эти вопросы, стал Закон СССР от 9 октября 1989 г. "О порядке разрешения коллективных трудовых споров (конфликтов)". В России появился аналогичный Федеральный закон от 23 ноября 1995 г. N 175-ФЗ "О порядке разрешения коллективных трудовых споров", который в настоящее время утратил силу, однако его нормы практически полностью инкорпорированы в гл. 61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398 ТК РФ закреплено понятие коллективного трудового спора. Коллективный трудовой спор - это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признаков, присущих именно коллективным трудовым спорам: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это субъектный состав. Для возникновения коллективного трудового спора требования должны предъявляться именно коллективом работников. Состав коллектива зависит от уровня спора. Коллективный трудовой спор может иметь место на локальном, территориальном, отраслевом, межотраслевом, региональном и федеральном уровне;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отличие заключается в предмете спора. Разногласия между работодателем и коллективом работников могут возникнуть по одному из следующих поводов: установление и изменение условий труда; заключение, изменение и выполнение коллективных договоров, соглашений; отказ работодателя учесть мнение выборного представительного органа работников при принятии локальных нормативных актов. То есть спор не может быть связан с нарушением законодательства.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Правильная классификация имеет важное значение, поскольку ТК РФ предусмотрен различный порядок разрешения индивидуального и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может осуществляться исключительно по инициативе работников или их представителей, которые определяются по правилам, установленным ст. 29 - 31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399 ТК РФ требования, выдвинутые работниками и (или) представительным органом работников, утверждаются двумя способами.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присутствуют не менее 2/3 избранных делегатов. Законодательство не дает определения того, что такое собрание и конференция работников. Однако, исходя из практики, собрание работников организуется в том случае, когда работников соответствующей организации или структурного подразделения можно собрать в одном месте для личного участия в собрании. Конференции собираются в больших организациях либо при наличии спора на уровне социально-партнерских соглашений. При этом все представляемые работники участвуют в выборе делегатов конференции.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Представительный орган работников имеет право утвердить свое решение, собрав подписи более половины работников в поддержку выдвинутых требований при невозможности проведения собрания (конференции) работников, на котором происходит утверждение их требований.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Требования профессиональных союзов и их объединений выдвигаются их выборными коллегиальными органами, уполномоченными на это уставами профессиональных союзов и уставами их объединений, и направляются сторонам социального партнерства.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Получив требования от своих работников, работодатель о принятом решении должен сообщить в представительный орган работников в письменной форме в течение двух рабочих дней со дня получения указанных требований. Если же спор рассматривается на более высоком, чем локальный, уровне социального партнерства, то в течение трех недель.</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Днем начала коллективного трудового спора считается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своего решения.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Основным способом разрешения коллективного трудового спора являются так называемые примирительные процедуры, которые состоят из трех этапов: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примирительной комиссией (ст. 402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с участием посредника (ст. 403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в трудовом арбитраже (ст. 404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разрешении конкретного коллективного трудового спора последовательность этапов его рассмотрения может различаться. Только в отношении разрешения спора с помощью примирительной комиссии ТК РФ (ст. 401) устанавливается, что этот этап является обязательным. Что касается второго этапа - рассмотрение спора с участием посредника, - то в определенных случаях (ст. 403 ТК РФ) стороны могут пропустить его, перейдя сразу после рассмотрения спора в примирительной комиссии к трудовому арбитражу.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Ни одна из сторон коллективного трудового спора не имеет права уклоняться от участия в примирительных процедурах. Последствия такого уклонения предусмотрены ст. 406 и 416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Каждая из сторон имеет право обратиться для уведомительной регистрации спора в соответствующий государственный орган по урегулированию коллективного трудового спора, которым в соответствии с Постановлением Правительства РФ от 30 июня 2004 г. N 324 является Роструд.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Основная задача примирительных процедур состоит в том, чтобы стороны смогли прийти к взаимоприемлемому решению. 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Соглашение между сторонами коллективного спора может быть достигнуто на любом этапе его разрешения. Оформленное письменно соглашение имеет для сторон коллективного трудового спора обязательную силу. Это обеспечивается, во-первых, ст. 5.33 КоАП РФ, предусматривающей ответственность работодателя или его представителя за невыполнение обязательств по соглашению, достигнутому в результате примирительной процедуры, в виде наложения административного штрафа в размере от 2 до 4 тыс. руб. Во-вторых, в соответствии с ч. 2 ст. 406 и ч. 2 ст. 409 ТК РФ в случае отказа от выполнения соглашения, достигнутого в ходе примирительных процедур, работники могут приступить к объявлению забастовки.</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4. Рассмотрение коллективного трудового спора примирительной комиссией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конкретного коллективного трудового спора в рамках примирительных процедур стороны должны начать с создания примирительной комиссии.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является временным органом, создаваемым сторонами на равноправной (паритетной) основе специально для разрешения конкретного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примирительной комиссией является первичным и обязательным этапом. Стороны коллективного трудового спора не имеют права уклоняться от создания примирительной комиссии и участия в ее работе.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 создания примирительной комиссии ТК РФ не регламентируется. Более подробно основы деятельности данного органа освещены в Рекомендациях об организации работы по рассмотрению коллективного трудового спора примирительной комиссией, утвержденных Постановлением Минтруда России от 14 августа 2002 г. N 57.</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формируется из представителей сторон коллективного спора на равноправной основе. Согласно вышеуказанным Рекомендациям, оптимальное количество представителей составляет от двух до пяти человек.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402 ТК РФ устанавливает сроки создания примирительной комиссии: в случае возникновения коллективного трудового спора на локальном уровне социального партнерства - в срок до двух рабочих дней со дня начала коллективного трудового спора, а в случае возникновения спора на иных уровнях социального партнерства - до трех рабочих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Стоит отметить, что указанные сроки унифицированы и являются идентичными для каждого последующего этапа (для приглашения посредника и для создания трудового арбитража).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создании примирительной комиссии при разрешении коллективного трудового спора на локальном уровне оформляется соответствующим приказом (распоряжением) работодателя и решением представительного органа работников. На иных уровнях данное решение оформляется соответствующими актами (приказом, распоряжением, постановлением) органов соответствующих представителей работодателей и органов соответствующих представителей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в силу преимуществ его экономического положения обязан обеспечить необходимые условия для работы примирительной комиссии (т.е. выделить для заседания соответственно оборудованное помещение, средства связи и оргтехнику и т.д.) и не препятствовать ее работе.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Предусмотрены различные сроки для рассмотрения коллективного трудового спора примирительной комиссией в зависимости от уровня социального партнерства: спор на локальном уровне должен быть рассмотрен в срок до трех рабочих дней, на иных уровнях - в срок до пяти рабочих дней со дня издания соответствующих актов о ее создании.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Итогом заседания примирительной комиссии должно стать принятие решения, которое является обязательным для сторон. Если в решении учтены все разногласия сторон, коллективный трудовой спор оканчивается. Однако если соглашение достигнуто лишь по некоторым вопросам или не достигнуто вовсе, составляется протокол разногласий. При этом стороны обязаны продолжить примирительные процедуры, определяя в рамках дальнейших переговоров возможность рассмотрения спора с участием посредника и (или)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405 ТК РФ членам примирительной комиссии во время участия в разрешении коллективного трудового спора предоставляется ряд гарантий: они освобождаются от основной работы и за ними сохраняется средняя заработная плата. Следует обратить внимание на срок предоставления указанных гарантий: не более трех месяцев в течение одного года. Конкретные работники могут неоднократно привлекаться к рассмотрению коллективных трудовых споров в составе примирительных комиссий либо в качестве посредников или трудовых арбитров. При этом общая продолжительность их участия в разрешении коллективных трудовых споров не может быть более трех месяцев в году, за исключением тех лиц, для которых участие в примирительных процедурах входит в их должностные обязанности.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участвующим в разрешении коллективного трудового спора представителям работников и их объединений обеспечиваются дополнительные меры защиты в виде запрета на применение к ним дисциплинарных взысканий, а также перевода на другую работу или увольнения по инициативе работодателя без предварительного согласия уполномочившего их на представительство органа.</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5. Рассмотрение коллективного трудового спора с участием посредника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правила рассмотрения коллективного трудового спора с участием посредника предусмотрены в ст. 403 ТК РФ. Порядок рассмотрения конкретного спора с участием посредника определяется соглашением сторон.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Данная стадия является добровольной. При согласии сторон коллективного трудового спора о его рассмотрении с участием посредника заключается соответствующее соглашение, после чего стороны обязаны в срок не позднее двух рабочих дней согласовать кандидатуру посредника. Посредник может быть найден сторонами самостоятельно, либо они могут обратиться за рекомендацией кандидатуры посредника в соответствующий государственный орган по урегулированию коллективных трудовых споров, который в целях обеспечения оперативного подбора квалифицированных посредников ежегодно составляет списки лиц, предлагаемых сторонам в качестве посредников.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Задача посредника - помочь сторонам выработать согласованную позицию. Он не может принимать никакого решения по существу спора - оно принимается (либо не принимается) самими спорящими сторонами. В целях осуществления своих функций 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с участием посредника осуществляется в определенные сроки: на локальном уровне социального партнерства - до трех рабочих дней, а на иных уровнях социального партнерства - в срок до пяти рабочих дней со дня приглашения (назначения) посредника.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на этой стадии может завершиться либо принятием сторонами согласованного решения в письменной форме, либо составлением протокола разногласий.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последнем случае не позднее следующего рабочего дня после дня составления протокола разногласий,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стороны обязаны провести переговоры о рассмотрении коллективного трудового спора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6. Рассмотрение коллективного трудового спора в трудовом арбитраже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представляет собой орган по рассмотрению коллективного трудового спора и является завершающей стадией примирительных процедур.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может быть двух видов: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Временный трудовой арбитраж создается сторонами коллективного трудового спора совместно с соответствующим государственным органом по урегулированию коллективных трудовых споров специально для рассмотрения данного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Постоянно действующий трудовой арбитраж может создаваться на постоянной основе при соответствующей трехсторонней комиссии по регулированию социально-трудовых отношений для рассмотрения и разрешения коллективных трудовых споров, переданных ему по соглашению сторон.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формирования состава постоянного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особенностей данной стадии рассмотрения трудового спора является то, что в ней обязательно принимают участие соответствующие государственные органы.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Государственными органами по урегулированию коллективных трудовых споров являются: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исполнительной власти субъектов РФ, участвующие в урегулировании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Минтруду России подведомственна Федеральная служба по труду и занятости (Роструд), в ведении которой и находятся в настоящий момент вопросы участия в разрешении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и 3 ст. 407 ТК РФ полномочия государственных органов разграничены. В частности, указано, какие конкретно коллективные трудовые споры подлежат уведомительной регистрации федеральными органами по урегулированию коллективных трудовых споров, а какие - соответствующими органами субъектов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государственного органа по урегулированию коллективных трудовых споров пользуются правом беспрепятственного (при предъявлении удостоверения установленного образца) посещения организации в целях урегулирования коллективных трудовых споров, выявления и устранения причин, порождающих эти споры. Воспрепятствование со стороны должностного лица в осуществлении этого полномочия указанных работников является нарушением трудового законодательства и влечет административную ответственность на основании ст. 5.27 КоАП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порядок рассмотрения спора в трудовом арбитраже предусмотрен ст. 404 ТК РФ. 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после чего стороны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 рабочих дней создать временный трудовой арбитраж либо передать его на рассмотрение в постоянно действующий трудовой арбитраж.</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когда в соответствии с ч. 1 и 2 ст. 413 ТК РФ в целях разрешения коллективного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орган по урегулированию коллективных трудовых споров.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 рассмотрения спора на данном этапе составляет на локальном уровне социального партнерства до трех рабочих дней, а при разрешении коллективного трудового спора на иных уровнях социального партнерства -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создается в составе трех человек из числа трудовых арбитров.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трудового спора в трудовом арбитраже происходит с участием представителей сторон данного спора и завершается принятием решения по существу спора, которое в письменной форме передается соответствующим сторонам и является для них обязательным, поскольку было подписано соглашение об обязательном подчинении этому решению.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установленного срока трудовой арбитраж не примет решения по существу спора, работники имеют право объявить забастовку.</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numPr>
          <w:ilvl w:val="0"/>
          <w:numId w:val="13"/>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забастовку принято называть одним из основополагающих прав человека второго поколения, т.е. социальных прав работника. В соответствии с ч. 4 ст. 37 Конституции РФ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409 ТК РФ относит забастовку к числу способов разрешения коллективного трудового спора. Однако в отличие от примирительных процедур, которые в основном проходят на основе взаимных консультаций и переговоров, забастовка (ч. 4 ст. 398 ТК РФ) представляет собой временный добровольный отказ работников от исполнения трудовых обязанностей (полностью или частично).</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характерных признаков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Право работников на забастовку реализуется ими только в добровольном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409 ТК РФ запрещено как прямое, так и косвенное принуждение работника к участию в забастовке. Косвенным принуждением можно считать лишение работника возможности работать в силу того, что его коллеги объявили забастовку и работник, не желая бастовать, фактически лишен возможности трудиться без выплаты ему какой-либо компенсации. В таких ситуациях в отношении этого работника действует обязанность работодателя оплачивать невыполнение норм труда (должностных обязанностей) или простой по причинам, не зависящим от работодателя и работника, в размере 2/3 тарифной ставки (оклада) на основании ч. 2 ст. 155 либо ч. 2 ст. 157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Принуждение к участию или отказу от участия в забастовке с применением насилия или угроз применения насилия либо с использованием зависимого положения принуждаемого является административным правонарушением, предусмотренным ст. 5.40 КоАП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Важным элементом легального определения забастовки является указание на цель ее проведения, которой является разрешение коллективного трудового спора. Это означает, что забастовка, осуществляемая на основе норм ТК РФ, не может быть проведена с иной целью, нежели урегулирование разногласий между работниками (их представителями) и работодателями (их представителями) по указанным в ч. 1 ст. 398 ТК РФ поводам.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Право на забастовку предоставлено только работникам. Представители работодателя не вправе организовывать забастовку и принимать в ней участие.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Форма забастовочных действий обычно связана с прекращением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работники в разных странах прибегают и к другим действиям. Например, саботаж повсеместно является незаконным и характеризуется применением насилия со стороны работников.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Пикетирования и бойкоты, захват и занятие производственных помещений направлены на то, чтобы помешать другим работникам занимать свои рабочие места. Практикуются также так называемые сидячие забастовки, когда работники в период их проведения приходят на свои рабочие места, но отказываются выполнять работу и уйти домой.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Своеобразным видом забастовок являются сочлененные или частичные забастовки, которые, в свою очередь, делятся на прерываемые и круговые забастовки. Сочлененные забастовки направлены не на одновременное непрерывное прекращение работы, а на стратегическое сочетание отказа от работы с периодами исполнения работы. Прерываемые забастовки заключаются в кратковременных остановках работы всего персонала, а круговые - в остановках по очереди определенных отделов, групп.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отмеченные признаки в совокупности образуют понятие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предусматривает возможность проведения двух видов забастовок: основной и предупредительной часовой.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Правила проведения основной забастовки будут рассмотрены в данном параграфе ниже.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же предупредительной часовой забастовки состоят в следующем: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забастовки не может быть более часа;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такая забастовка может быть проведена однократно в период рассмотрения коллективного трудового спора примирительной комиссией (если спор рассматривается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не позднее чем за три рабочих дня).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общий порядок проведения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работники или их представители могут приступить к организации забастовки в трех случаях: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неразрешение спора с помощью примирительных процедур;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соглашений, достигнутых в ходе разрешения коллективного трудового спора;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решения трудового арбитража.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необходимо соблюсти правила принятия и оформления решения об объявлении забастовки. На основании ч. 1 ст. 410 ТК РФ решение об объявлении забастовки может быть принято двумя способами: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работниками на своем общем собрании (конференции). В этом случае предложение о проведении забастовки выносится на собрание (конференцию) представительным органом работников, ранее уполномоченным на участие в коллективном трудовом споре;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профессиональным союзом (объединением профсоюзов). Такое объявление требует последующего одобрения общим собранием (конференцией) работников, однако не нуждается в проведении примирительных процедур.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на работодателя возлагаются обязанности предоставить помещение для собрания (конференции) работников для принятия решения о проведении забастовки и не препятствовать проведению такого собрания (конференции).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решении об объявлении забастовки должны содержаться реквизиты, предусмотренные ч. 9 ст. 410 ТК РФ. Несоблюдение формы решения о проведении забастовки может быть основанием для признания ее незаконной на основании ч. 3 ст. 413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В-третьих, о начале предстоящей забастовки работодатель должен быть предупрежден в письменной форме. Срок предупреждения варьируется в зависимости от уровня социального партнерства: на локальном уровне работодатель должен быть предупрежден в письменной форме не позднее чем за пять рабочих дней, а если забастовка объявляется профессиональным союзом (объединением профсоюзов), то объединение работодателей (иной представитель работодателей) должно быть предупреждено не позднее чем за семь рабочих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В-четвертых, необходимо соблюдать сроки: забастовка может быть начата не позднее двух месяцев со дня принятия решения о ее объявлении. Эта норма принята для ограничения злоупотребления правом на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В-пятых, после получения предупреждения о предстоящей забастовке работодатель обязан уведомить о ней государственный орган по урегулированию коллективных трудовых споров (т.е. Роструд).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В-шестых, для проведения забастовки работники должны сформировать орган, возглавляющий забастовку. Представительным органом, возглавляющим забастовку, является тот же орган, который ранее был уполномочен работниками на разрешение этого коллективного трудового спора (ст. 411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ст. 411 ТК РФ указываются основные полномочия органа, возглавляющего забастовку: по собственной инициативе созывать собрание или конференцию работников; получать от работодателя информацию по вопросам, затрагивающим интересы работников; привлекать специалистов для дачи заключений по спорным вопросам; приостанавливать забастовку с возможностью повторного возобновления без прохождения примирительных процедур.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В-седьмых, 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 (ч. 2 ст. 412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17 декабря 2002 г. N 901 были утверждены Правила разработки и утверждения перечня минимума необходимых работ (услуг) в отрасли (подотрасли) экономики, обеспечиваемых в период проведения забастовок в организациях, филиалах и представительствах.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каждом субъекте РФ разрабатываются и утверждаются региональные перечни минимума необходимых работ (услуг), в которых конкретизируется содержание и определяется порядок применения федеральных отраслевых перечней минимума необходимых работ на территории соответствующего субъекта.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Минимум необходимых работ в каждом случае проведения забастовки определяется соглашением сторон коллективного трудового спора в трехдневный срок после объявления забастовки. При этом недопустимо включать в указанный минимум те работы, которые не установлены перечнем, разработанным государственными органами.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В-восьмых, необходимо учитывать, что право приступить к организации забастовки может быть ограничено для некоторых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413 ТК РФ выделяется два вида запретов на забастовки. В первом случае забастовки запрещены в безусловном порядке, во втором они запрещаются в том случае, если их проведение создает угрозу обороне страны и безопасности государства, жизни и здоровью людей.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перечни могут быть расширены только федеральными законами.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в ходе подготовки и проведения забастовки участники коллективного трудового спора должны соблюдать правила, установленные ТК РФ, поскольку несоблюдение сроков, процедур и требований, предусмотренных ст. 413 ТК РФ, является бесспорным основанием для признания ее незаконной.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Пункт 59 Постановления Пленума Верховного Суда РФ от 17 марта 2004 г. N 2 конкретизирует положения ст. 413 ТК РФ, обращая внимание судов на основания, по которым забастовка может быть признана незаконной, а именно: если в ходе судебного разбирательства будет установлено, что имелись ограничения для реализации права на забастовку, установленные федеральным законом; либо если она была объявлена с нарушением сроков, процедур и требований, установленных ТК РФ, в частности, не были проведены примирительные процедуры до объявления забастовки (ст. 401 - 404 ТК РФ); решение о проведении забастовки принято в отсутствие необходимого кворума (ч. 2 ст. 410 ТК РФ) и т.д.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имеющих особое значение для обеспечения жизненно важных интересов РФ или отдельных ее территорий, Правительство РФ вправе приостановить забастовку до решения вопроса соответствующим судом, но не более чем на 10 календарных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20.26 КоАП РФ предусмотрена ответственность за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ст. 417 ТК РФ предусмотрена ответственность работников за незаконные забастовки.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забастовка проводится с соблюдением требований, установленных ТК РФ, то для работников в связи с проведением забастовки установлен ряд гарантий.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414 ТК РФ указывается, что участие в таких забастовках не может рассматриваться в качестве нарушения трудовой дисциплины, следовательно, не может являться основанием для расторжения трудового договора. Исключение из данного правила предусмотрено ч. 6 ст. 413 ТК РФ, где определено, что в случае признания судом забастовки незаконной работники обязаны приступить к работе на следующий день после вручения копии решения суда органу, возглавляющему забастовку.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бастующими работниками сохраняется место работы и должность. Эта норма фактически запрещает наем работников для замены бастующих на постоянной основе.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время осуществления забастовки работодатель имеет право не выплачивать бастующим работникам заработную плату (кроме работников, осуществляющих выполнение минимальных работ (услуг)).</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Участие в забастовке является добровольным, и никто не может быть принужден к участию в 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Это означает, помимо прочего, что работник, не желающий участвовать в забастовке, имеет право на продолжение работы и получение заработной платы. В том случае, если такой работник фактически лишен возможности работать вследствие забастовки других работников, его простой оплачивается на основании ч. 6 ст. 414 ТК РФ в размере не менее 2/3 тарифной ставки (оклада), как предусмотрено ч. 2 ст. 157 ТК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(ст. 415 ТК РФ). Если локаут все-таки имел место, то работники могут обратиться с иском в суд о восстановлении на работе. Кроме того, за действия работодателя, указанные в ст. 415 ТК РФ, предусмотрена административная ответственность на основании ст. 5.34 КоАП РФ в виде штрафа в размере от 4 до 5 тыс. руб.</w:t>
      </w:r>
    </w:p>
    <w:p w:rsidR="006355CD" w:rsidRPr="00556C74" w:rsidRDefault="006355CD" w:rsidP="00556C74">
      <w:pPr>
        <w:spacing w:after="0" w:line="240" w:lineRule="auto"/>
        <w:ind w:firstLine="567"/>
        <w:jc w:val="both"/>
        <w:rPr>
          <w:rFonts w:ascii="Times New Roman"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Правовое регулирование содействия занятости и трудоустройству</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1.Понятие занятости, ее формы и права граждан в области занятости</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2. Правовая организация трудоустройства населения в Российской Федерации</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Правовой статус безработного и социальная поддержка безработных граждан</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4"/>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занятости, ее формы и права граждан в области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Занятость и безработица являются наиболее острыми экономическими и социальными проблемами любой рыночной экономики. Нормальное функционирование рынка труда должно поддерживаться конкуренцией спроса и предложения на рабочую силу. Однако "в природе рынка социальная защищенность человека просто не заложена, - считает Р.З. Лившиц, - поэтому, чтобы ее обеспечить, ее нужно ввести извне". Социальная функция государства реализуется через систему законодательства, закрепляющую минимальные стандарты, позволяющие каждому человеку эффективно реализовывать свои способности к труду.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37 Конституции РФ каждый имеет право свободно распоряжаться своими способностями к труду, выбирать род деятельности и профессию, а также право на защиту от безработицы.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Правовые, экономические и организационные основы государственной политики занятости населения определены в Законе РФ от 19 апреля 1991 г. N 1032-1 "О занятости населения в Российской Федерации".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5 указанного Закона определено, что государство проводит политику содействия реализации прав граждан на полную, продуктивную и свободно избранную занятость. Такая позиция основана на международно-правовом видении государственной политики в области занятости. Так, Конвенция N 122 "О политике в области занятости", принятая Генеральной конференцией МОТ в 1964 г. и вступившая в силу 15 июля 1966 г., предусматривает, что политика в области занятости должна создавать такие условия, при которых каждый желающий работать мог бы быть обеспечен продуктивной работой на основе свободы выбора вида занятости. Право на защиту от безработицы предусмотрено ст. 1 Всеобщей декларации прав человека.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государственная политика в области содействия занятости населения осуществляется в основном по следующим направлениям: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развитие трудовых ресурсов, обеспечение равных возможностей всем гражданам Российской Федерации независимо от национальности, пола, возраста, социального положения, политических убеждений и отношения к религии в реализации права на добровольный труд и свободный выбор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создание условий, обеспечивающих достойную жизнь и свободное развитие человека;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внимание уделяется проведению специальных мероприятий, способствующих обеспечению занятости граждан, особо нуждающихся в социальной защите и испытывающих трудности в поиске работы (инвалиды; граждане, имеющие на содержании лиц, которым необходимы постоянный уход, помощь и надзор; молодежь в возрасте до 18 лет, впервые ищущая работу,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предупреждение массовой и сокращение длительной (более одного года) безработицы;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поощрение работодателей, сохраняющих действующие и создающих новые рабочие места прежде всего для граждан, испытывающих трудности в поиске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другие направления.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Содержание понятия занятости раскрывается в ст. 1 Закона о занятости: 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указано, что гражданам принадлежит исключительное право распоряжаться своими способностями к производительному творческому труду. Принуждение к труду в какой-либо форме не допускается, если иное не предусмотрено законом, а незанятость граждан не может служить основанием для привлечения их к административной и иной ответственности.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ст. 2 Закона о занятости занятыми считаются граждане: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 (кроме граждан, участвующих в общественных работах и указанных в п. 3 ст. 4 Закона о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зарегистрированные в установленном порядке в качестве индивидуальных предпринимателей, а также нотариусы, занимающиеся частной практикой,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(далее - индивидуальные предприниматели);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занятые в подсобных промыслах и реализующие продукцию по договорам;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выполняющие работы по договорам гражданско-правового характера, предметами которых являются выполнение работ и оказание услуг, авторским договорам, а также являющиеся членами производственных кооперативов (артелей);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избранные, назначенные или утвержденные на оплачиваемую должность;</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обучающиеся по очной форме обучения в организациях, осуществляющих образовательную деятельность, включая обучение по направлению государственной службы занятости населения;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связанным с подготовкой к военной службе (альтернативной гражданской службе), исполнением других государственных обязанностей или иными уважительными причинами;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являющиеся учредителями (участниками) организаций, за исключением учредителей (участников) некоммерческих организаций, организационно-правовая форма которых не предполагает права учредителей (участников) на получение дохода от деятельности этих организаций, включая членов товариществ собственников жилья, а также членов жилищных, жилищно-строительных, дачных, гаражных кооперативов и иных специализированных потребительских кооперативов, создаваемых в целях удовлетворения потребностей граждан, которые не получают доход от их деятельности;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являющиеся членами крестьянского (фермерского) хозяйства.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Занятость может проявляться в различных видах и формах. Условно все виды занятости общественно полезной деятельностью можно отнести к трем основным видам: учебная; трудовая; военная и приравненная к ней служба.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настоящем учебнике рассматривается только трудовая занятость. Трудовая занятость - это занятость граждан в сфере общественного и личного труда в предусмотренных законодательством формах, направленная на получение заработка (трудового дохода) либо выполняемая в порядке общественных работ.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Формы трудовой занятости - это установленные законом (или не противоречащие ему) сферы реализации гражданами способности к труду. Ими, например, являются: работа по трудовому договору; гражданско-правовому договору; предпринимательская деятельность; членство в кооперативах, товариществах и др. В рамках рассматриваемой темы нас интересует обеспечение трудовой занятости, основанной на трудовом договоре (или направленное на заключение такового). Другими словами, все, что помогает гражданину получить работу по трудовому договору, и есть в основном обеспечение трудовой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Выделяют формы обеспечения трудовой занятости, которые определяются как установленные государством организационные и правовые приемы и средства, которые способствуют получению гражданам возможности трудиться в избранной сфере деятельности согласно призванию, способностям, образованию, выполнять определенную работу на период временной незанятости, а также необходимую профессиональную подготовку.</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Обычно формы обеспечения трудовой занятости подразделяют на три группы: 1) формы профессиональной подготовки кадров (непосредственно в организации (у работодателя), по направлению (через) службы занятости и др.); 2) формы распределения рабочей силы (за исключением самостоятельного устройства граждан на работу) или виды организованного трудоустройства (через службу занятости - переселение в сельскую местность, перевод в другую организацию (к другому работодателю) либо в другую местность и т.п.); 3) формы, прямо не входящие в указанные две группы (в частности, профориентация, организация общественных работ, квотирование рабочих мест).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Человек вправе выбирать по своему желанию одну из сфер общественно полезной занятости (профессиональный труд в народном хозяйстве, учебу с отрывом от работы, домашнее хозяйство и т.п.).</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превалирующей является занятость профессиональным трудом. По результатам последней Всероссийской переписи населения для 48 млн. человек (95%) доходы от трудовой деятельности являются единственным источником к существованию.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Законом о занятости предусматривается комплекс прав граждан в области занятости. При этом следует учитывать, что часть прав предусмотрена для граждан, ищущих работу, а часть прав ориентирована только на тех граждан, которые приобрели статус безработного (см. параграф 6.3 данной главы).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в соответствии со ст. 8 Закона о занятости граждане имеют право на выбор места работы путем прямого обращения к работодателю, с которым гражданин при достижении соглашения (трудового договора) вступает в трудовые отношения, или с помощью бесплатного посредничества государственных органов службы занятости либо с помощью других организаций, если гражданин прибегает к их содействию в трудоустройстве.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9 Закона о занятости устанавливается право граждан на бесплатную консультацию, бесплатное получение информации и услуг, которые связаны с профессиональной ориентацией в органах службы занятости, бесплатное получение услуг по содействию в переезде и переселении в другую местность для трудоустройства, психологической поддержке, профессиональному обучению и дополнительному профессиональному образованию по направлению органов службы безопасности в целях выбора сферы деятельности, трудоустройства, возможности профессионального обучения.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10 Закона о занятости легализуется право граждан на профессиональную деятельность в период их пребывания за границей, а также право на самостоятельный поиск работы и трудоустройство за границей. Для этого заключаются межгосударственные соглашения, предусматривающие численность миграционных потоков, их квалификационный состав, сроки и условия найма. Учитывая возможность свободного выезда граждан Российской Федерации и благоприятные условия найма и оплаты труда за границей, можно видеть, какое противоречивое значение имеет зарубежная миграция для нашей страны.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Установленное в ст. 11 Закона о занятости право граждан на обжалование решений, действий или бездействия органов службы занятости и их должностных лиц реализуется посредством обращения в вышестоящий орган службы занятости, а также в суд в порядке, установленном законодательством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граждан в области занятости подкрепляются социальными и правовыми гарантиями государства. Так, в ст. 12 "Гарантии государства в реализации права гражданина на труд" Закона о занятости указывается, что государство гарантирует гражданам Российской Федерации свободу выбора рода деятельности, профессии (специальности), вида и характера труда; защиту от безработицы; бесплатное содействие в подборе подходящей работы и трудоустройстве при посредничестве органов службы занятости; информирование о положении на рынке труда.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numPr>
          <w:ilvl w:val="0"/>
          <w:numId w:val="14"/>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Правовая организация трудоустройства населения в Российской Федерации</w:t>
      </w:r>
    </w:p>
    <w:p w:rsidR="006355CD" w:rsidRPr="00556C74" w:rsidRDefault="006355CD" w:rsidP="00556C74">
      <w:pPr>
        <w:spacing w:after="0" w:line="240" w:lineRule="auto"/>
        <w:ind w:firstLine="567"/>
        <w:contextualSpacing/>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 трудоустройством понимается система организационных, экономических и правовых средств, направленных на обеспечение трудовой занятости населения.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Трудоустройство выступает в качестве важнейшего способа содействия занятости и одного из наиболее действенных инструментов в политике занятости. В научной литературе предлагаются широкое и узкое понимание данного правового явления. Так, в широком смысле трудоустройство объединяет все формы трудовой деятельности, не противоречащей законодательству, включая самостоятельное обеспечение себя работой, в том числе индивидуально-трудовую деятельность, предпринимательство и т.п.. Таким образом, анализируемым понятием охватываются как содействие получению возможности трудиться, так и сам процесс осуществления трудовой деятельности (применения труда). Последнее может включать в себя все аспекты реализации трудового правоотношения (работы по трудовому договору), а также работы на основании ряда гражданско-правовых договоров. Нередко к трудоустройству относят все процессы, предшествующие заключению трудового договора, в том числе и так называемый индивидуальный поиск гражданами работы, а организациями - работников требуемой квалификации.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Представляется, что в современных условиях целесообразно рассматривать данное явление в наиболее узком смысле, относя к нему такие ситуации, когда установлению трудового правоотношения предшествует содействие государственного посреднического органа. Таким образом, трудоустройство является одной из организационно-правовых форм обеспечения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Одним из признаков трудоустройства является участие в нем посреднических органов (как государственных, так и негосударственных). Необходимость создания специальных органов, осуществляющих посредничество в трудоустройстве, предусмотрена и международными актами о труде.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Конвенция МОТ N 88 "Об организации службы занятости" (1948 г.) обязывает государства создавать бесплатные бюро занятости, основная цель которых - обеспечить воздействие на рынок труда для достижения и поддержания полной занятости. Федеральным органом исполнительной власти, осуществляющим функции по контролю в сфере труда, занятости, является Федеральная служба по труду и занятости (Роструд), находящаяся в ведении Министерства труда и социальной защиты РФ. Федеральная служба по труду и занятости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РФ, органами местного самоуправления, общественными объединениями и иными организациями.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Практическая работа по трудоустройству населения возлагается на центры занятости, которые и выступают органами трудоустройства. Последние обязаны принять заявление гражданина, осуществить его регистрацию и оказать государственные услуги по подысканию для него подходящей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службы занятости обязаны оказывать посредническую помощь в трудоустройстве всем обращающимся гражданам, в том числе: занятым трудовой деятельностью, включая желающих сменить место работы, характер или режим труда, а также работать в свободное от учебы или основной работы время; не занятым трудовой деятельностью, включая граждан, получающих пенсию, в том числе по инвалидности I, II и III групп; гражданам, проживающим на территории России; беженцам, вынужденным переселенцам, иностранным гражданам. При этом граждане имеют право обращаться за информацией, консультацией, содействием в трудоустройстве в городской (районный) отдел занятости населения по месту постоянного проживания или временного пребывания.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 посредничеству в трудоустройстве относятся, например, следующие виды услуг, предоставляемые службой занятости гражданам: информация о наличии свободных рабочих мест и вакантных должностей (включая информацию о возможности трудоустройства в другой местности, а также на временные, сезонные и общественные работы); рекомендации по самостоятельному поиску работы; информация о возможности пройти обучение или получить дополнительное образование; консультация по профессиональной ориентации; предоставление перечня и образцов документов, необходимых для регистрации в службе занятости в целях поиска подходящей работы; регистрация граждан, обратившихся в службу занятости в целях поиска подходящей работы; подбор гражданам, испытывающим трудности в трудоустройстве, подходящей работы и т.д.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государственными органами помощь в трудоустройстве могут оказывать и негосударственные органы (кадровые агентства, общества занятости, а также негосударственные организации социального обслуживания и ряд других), однако их услуги являются платными.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получения государственной услуги в сфере содействия занятости гражданам необходимо пройти регистрацию. Правила регистрации установлены Постановлением Правительства РФ от 7 сентября 2012 г. N 891 "О порядке регистрации граждан в целях поиска подходящей работы, регистрации безработных граждан и требованиях к подбору подходящей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Постановка на регистрационный учет осуществляется путем внесения сведений о гражданах в регистр получателей государственных услуг.</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Трудоспособным гражданам, обратившимся в органы службы занятости, не имеющим работы и заработка, ищущим работу и готовым к ней приступить, при постановке на учет устанавливают дату посещения для подбора подходящей работы в срок, не превышающий 11 дней со дня предъявления ими соответствующих документов (паспорт (или иной документ, удостоверяющий личность); трудовая книжка, документ, подтверждающий квалификацию; справка о среднем заработке за последние три месяца по последнему месту работы; для инвалидов - индивидуальная программа реабилитации). Служба занятости осуществляет поиск подходящей работы и при наличии вакансии выдает гражданину направление для прохождения собеседования у работодателя, на которое гражданин обязан явиться в течение трех дней.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истечении 11 дней граждане, не трудоустроенные службой занятости, признаются безработными с первого дня их регистрации.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в регистрации не лишает права гражданина повторно обратиться в орган занятости через один месяц для решения вопроса о регистрации его в качестве безработного.</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Подходящей считается такая работа, в том числе работа временного характера, которая соответствует профессиональной пригодности работника с учетом уровня его квалификации, условиям последнего места работы (за исключением оплачиваемых общественных работ), состоянию здоровья, транспортной доступности рабочего места (ст. 4 Закона о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указанного определения можно выделить четыре условия для признания работы подходящей.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Первое условие - профессиональная пригодность гражданина, которая определяется уровнем квалификации, подтвержденным соответствующим документом (дипломом, свидетельством), а также продолжительностью (опытом) работы. Служба занятости, подбирая гражданам подходящую работу, учитывает квалификационные требования, которые предъявляются работодателями к работникам. Если гражданин имеет несколько профессий, то поиск работы проводится по каждой из них. При этом служба занятости отдает предпочтение той профессии (специальности), по которой гражданин работал перед обращением в службу занятости, учитывает желание гражданина и наличие вакансий на рынке труда.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Второе условие - учет условий последнего места работы. В частности, в соответствии со ст. 4 Закона о занятости работа не может считаться подходящей, если она связана с переменой места жительства без согласия гражданина; условия труда не соответствуют правилам и нормам по охране труда; предлагаемый заработок ниже среднего заработка гражданина, исчисленного за последние три месяца по последнему месту работы.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Данное положение не распространяется на граждан, среднемесячный заработок которых превышал величину прожиточного минимума трудоспособного населения (прожиточный минимум), исчисленного в субъекте РФ в установленном порядке. В этом случае подходящей не может считаться работа, если предлагаемый заработок ниже величины прожиточного минимума, исчисленного в субъекте РФ в установленном порядке.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Третье условие - состояние здоровья гражданина. Служба занятости ведет поиск вакансий, принимая во внимание возраст гражданина, его физические особенности, имеющиеся хронические заболевания.</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Четвертое условие - транспортная доступность рабочего места. Максимальная удаленность подходящей работы от места жительства безработного определяется соответствующим органом местного самоуправления с учетом развития сети общего транспорта в данной местности. На практике величина максимальной удаленности устанавливается нормативными актами субъектов РФ или для всех работников, или в зависимости от категорий граждан, нуждающихся в трудоустройстве, например для инвалидов, женщин, имеющих детей, и т.д.</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качестве исключения из общего правила для некоторых категорий граждан подходящей работой может считаться любая оплачиваемая работа, включая работу временного характера, а также общественные работы. В частности, для впервые ищущих работу (ранее не работавших) и при этом не имеющих квалификации; уволенных более одного раза в течение одного года, предшествовавшего началу безработицы, за нарушение трудовой дисциплины или другие виновные действия, предусмотренные законодательством РФ; прекративших индивидуальную предпринимательскую деятельность, вышедших из членов крестьянского (фермерского) хозяйства в установленном законодательством РФ порядке; стремящихся возобновить трудовую деятельность после длительного (более одного года) перерыва, а также направленных органами службы занятости на обучение и отчисленных за виновные действия; отказавшихся пройти профессиональное обучение или получить дополнительное профессиональное образование после окончания первого периода выплаты пособия по безработице; состоящих на учете в органах службы занятости более 18 месяцев, а также более трех лет не работавших; обратившихся в органы службы занятости после окончания сезонных работ.</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внимание государство уделяет гражданам, испытывающим трудности в поиске работы, путем разработки и реализации программ содействия занятости, создания дополнительных рабочих мест и специализированных организаций (включая организации для труда инвалидов), установления квоты для приема на работу инвалидов, а также путем организации обучения по специальным программам и другими мерами. В соответствии со ст. 5 Закона о занятости к таким гражданам относятся инвалиды; лица, освобожденные из учреждений, исполняющих наказание в виде лишения свободы; несовершеннолетние в возрасте от 14 до 18 лет; лица предпенсионного возраста (за два года до наступления возраста, дающего право выхода на страховую пенсию по старости, в том числе назначаемую досрочно);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чернобыльской и других радиационных аварий и катастроф; граждане в возрасте от 18 до 20 лет, имеющие среднее профессиональное образование и ищущие работу впервые.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для инвалидов в соответствии с Федеральным законом от 24 ноября 1995 г. N 181-ФЗ "О социальной защите инвалидов в Российской Федерации" в качестве дополнительной гарантии их трудовой занятости предусматривается система квотирования: организациям, численность работников которых составляет более 100 человек, законодательством субъекта РФ устанавливается квота для приема на работу инвалидов в процентах к среднесписочной численности работников (но не менее 2 и не более 4%). Трудоустройство инвалидов на квотируемые рабочие места производится работодателем по направлению службы занятости или самостоятельно.</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5 февраля 2012 г. вступил в силу Административный регламент исполнения государственной функции контроля за приемом на работу инвалидов в пределах установленной квоты, утвержденный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Приказом Минздравсоцразвития России от 1 ноября 2011 г. N 1314н. Согласно этому Регламенту органы содействия занятости населения должны проводить плановые (выездные и документарные) и внеплановые (выездные и документарные) проверки организаций.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Проверке подлежит соблюдение организацией следующих условий: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соответствие количества выделенных (созданных) организацией рабочих мест (в том числе специальных) для приема на работу лиц с ограниченными возможностями требованиям законодательства в области квотирования рабочих мест для инвалидов;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соответствие численности фактически работающих инвалидов расчетному количеству рабочих мест, предназначенных для подобных сотрудников;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предоставление организацией в государственное учреждение службы занятости населения информации о выполнении квоты для приема на работу инвалидов.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 работодателя в приеме на работу инвалида в пределах установленной квоты влечет наложение административного штрафа на должностных лиц в размере от 2 до 3 тыс. руб. (ч. 1 ст. 5.42 КоАП РФ).</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Определенные трудности с трудоустройством испытывают пенсионеры. В связи с этим Закон о занятости (ч. 2 ст. 32) предусматривает возможность досрочного оформления пенсии по старости при отсутствии возможности трудоустройства для граждан, не достигших пенсионного возраста и имеющих страховой стаж определенной продолжительности, уволенных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с их согласия, но не ранее чем за два года до наступления соответствующего возраста.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Особое внимание государство уделяет обеспечению занятости лиц с семейными обязанностями.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частности, согласно ст. 7.1-1 Закона о занятости органы государственной власти субъектов РФ вправе организовывать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 а также разрабатывать и реализовывать мероприятия, направленные на создание условий для совмещения незанятыми многодетными родителями, родителями, воспитывающими детей-инвалидов, обязанностей по воспитанию детей с трудовой деятельностью.</w:t>
      </w:r>
    </w:p>
    <w:p w:rsidR="006355CD" w:rsidRPr="00556C74" w:rsidRDefault="006355CD" w:rsidP="00556C74">
      <w:pPr>
        <w:spacing w:after="0" w:line="240" w:lineRule="auto"/>
        <w:ind w:firstLine="567"/>
        <w:jc w:val="both"/>
        <w:rPr>
          <w:rFonts w:ascii="Times New Roman" w:eastAsia="Calibri" w:hAnsi="Times New Roman" w:cs="Times New Roman"/>
          <w:b/>
          <w:sz w:val="24"/>
          <w:szCs w:val="24"/>
        </w:rPr>
      </w:pPr>
    </w:p>
    <w:p w:rsidR="006355CD" w:rsidRPr="00556C74" w:rsidRDefault="006355CD" w:rsidP="00556C74">
      <w:pPr>
        <w:numPr>
          <w:ilvl w:val="0"/>
          <w:numId w:val="14"/>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Правовой статус безработного и социальная поддержка безработных граждан</w:t>
      </w:r>
    </w:p>
    <w:p w:rsidR="006355CD" w:rsidRPr="00556C74" w:rsidRDefault="006355CD" w:rsidP="00556C74">
      <w:pPr>
        <w:spacing w:after="0" w:line="240" w:lineRule="auto"/>
        <w:ind w:firstLine="567"/>
        <w:contextualSpacing/>
        <w:jc w:val="both"/>
        <w:rPr>
          <w:rFonts w:ascii="Times New Roman" w:eastAsia="Calibri" w:hAnsi="Times New Roman" w:cs="Times New Roman"/>
          <w:sz w:val="24"/>
          <w:szCs w:val="24"/>
        </w:rPr>
      </w:pP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 Закона о занятости закрепляет понятие безработных и содержит перечень граждан, которые не могут быть признаны безработными.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могут быть признаны безработными граждане: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достигшие 16-летнего возраста;</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которым в соответствии с законодательством РФ назначена страховая пенсия по старости, в том числе досрочно, и (или) накопительная пенсия, либо пенсия, предусмотренная п. 2 ст. 32 Закона о занятости, либо пенсия по старости или за выслугу лет по государственному пенсионному обеспечению;</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квалификации - в случае двух отказов от профессионального обучения или от предложенной оплачиваемой работы, включая работу временного характера. Гражданину не может быть предложена одна и та же работа (профессиональное обучение и дополнительное профессиональное образование по одной и той же профессии, специальности) дважды;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осужденные по решению суда к исправительным работам, а также к наказанию в виде лишения свободы;</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а также лица, которые в соответствии со ст. 2 Закона о занятости считаются занятыми гражданами.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Безработным гражданам гарантируются социальная поддержка; 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профессиональному обучению и дополнительному профессиональному образованию по направлению органов службы занятости; бесплатное медицинское освидетельствование при направлении органами службы занятости для прохождения профессионального обучения или получения дополнительного профессионального образования и др.</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качестве социальной поддержки государство гарантирует безработным выплату пособия по безработице, в том числе в период временной нетрудоспособности, а также выплату стипендии в период профессионального обучения и получения дополнительного профессионального образования по направлению органов службы занятости, в том числе в период временной нетрудоспособности.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Согласно п. 1 ст. 31 Закона о занятости пособие по безработице выплачивается гражданам, признанным в установленном порядке безработными. Решение о назначении пособия принимается одновременно с решением о признании гражданина безработным.</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Общим правилом является установление пособия в процентном отношении к среднему заработку , исчисленному за последние три месяца по последнему месту работы. Величина пособия зависит также и от периода (продолжительности) безработицы. Таких периодов два. Каждый из них не может превышать 12 месяцев в суммарном исчислении в течение 18 месяцев, за исключением случаев, предусмотренных Законом о занятости. Безработные граждане, не трудоустроенные по истечении первого периода выплаты пособия по безработице, имеют право на повторное получение пособия по безработице, если иное не предусмотрено Законом о занятости.</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первом периоде пособие по безработице выплачивается в первые три месяца безработицы - 75% среднего месячного заработка по последнему месту работы, за последующие четыре месяца - 60% среднего заработка, в дальнейшем - 45% среднего заработка. Однако следует иметь в виду, что выплаты не могут превышать максимальной величины пособия по безработице и не могут быть ниже минимальной величины пособия по безработице. Размеры минимальной и максимальной величин пособия по безработице ежегодно определяются Правительством РФ. Так, в 2014 г. в соответствии с Постановлением Правительства РФ от 30 октября 2013 г. N 973 минимальная и максимальная величины пособия по безработице составляют соответственно 850 и 4900 руб.</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втором периоде выплаты предусмотрены в размере минимальной величины пособия по безработице.</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период выплаты пособия по безработице гражданину не может превышать 24 месяца в суммарном исчислении в течение 36 месяцев.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Пособие по безработице во всех иных случаях, в том числе гражданам, впервые ищущим работу (ранее не работавшим); стремящимся возобновить трудовую деятельность после длительного (более одного года) перерыва; уволенным за нарушение трудовой дисциплины или другие виновные действия, предусмотренные законодательством РФ; уволенным по любым основаниям в течение 12 месяцев, предшествовавших началу безработицы, и имевшим в этот период оплачиваемую работу менее 26 недель, а также гражданам, направленным органами службы занятости на обучение и отчисленным за виновные действия, устанавливается в обоих периодах в размере минимальной величины пособия по безработице. Каждый период выплаты пособия по безработице для этих граждан не может превышать шесть месяцев в суммарном исчислении в течение 12 месяцев. При этом общий период выплаты пособия по безработице для этих категорий граждан не может превышать 12 месяцев в суммарном исчислении в течение 18 месяцев.</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Пособие выплачивается органами службы занятости ежемесячно при условии прохождения безработным перерегистрации в установленные органами службы занятости сроки, но не более двух раз в месяц.</w:t>
      </w:r>
    </w:p>
    <w:p w:rsidR="006355CD" w:rsidRPr="00556C74" w:rsidRDefault="006355C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профессионального обучения и получения дополнительного профессионального образования по направлению органов службы занятости, органами службы занятости может оказываться материальная помощь (ст. 36 Закона о занятости).</w:t>
      </w:r>
    </w:p>
    <w:p w:rsidR="006355CD" w:rsidRPr="00556C74" w:rsidRDefault="006355CD" w:rsidP="00556C74">
      <w:pPr>
        <w:spacing w:after="0" w:line="240" w:lineRule="auto"/>
        <w:ind w:firstLine="567"/>
        <w:jc w:val="both"/>
        <w:rPr>
          <w:rFonts w:ascii="Times New Roman" w:hAnsi="Times New Roman" w:cs="Times New Roman"/>
          <w:sz w:val="24"/>
          <w:szCs w:val="24"/>
        </w:rPr>
      </w:pPr>
    </w:p>
    <w:p w:rsidR="00B372ED" w:rsidRPr="00556C74" w:rsidRDefault="00B372ED" w:rsidP="00556C74">
      <w:pPr>
        <w:spacing w:after="0" w:line="240" w:lineRule="auto"/>
        <w:ind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 xml:space="preserve">Профессиональная подготовка, переподготовка и повышение квалификации </w:t>
      </w:r>
    </w:p>
    <w:p w:rsidR="00B372ED" w:rsidRPr="00556C74" w:rsidRDefault="00B372ED" w:rsidP="00556C74">
      <w:pPr>
        <w:numPr>
          <w:ilvl w:val="0"/>
          <w:numId w:val="1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квалификации и профессионального стандарта</w:t>
      </w:r>
    </w:p>
    <w:p w:rsidR="00B372ED" w:rsidRPr="00556C74" w:rsidRDefault="00B372ED" w:rsidP="00556C74">
      <w:pPr>
        <w:numPr>
          <w:ilvl w:val="0"/>
          <w:numId w:val="1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Права и обязанности работодателя по подготовке и дополнительному профессиональному образованию работников</w:t>
      </w:r>
    </w:p>
    <w:p w:rsidR="00B372ED" w:rsidRPr="00556C74" w:rsidRDefault="00B372ED" w:rsidP="00556C74">
      <w:pPr>
        <w:numPr>
          <w:ilvl w:val="0"/>
          <w:numId w:val="18"/>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Ученический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квалификации и профессионального стандарта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новых экономических условиях развития России очевидна необходимость правового регулирования подготовки и дополнительного профессионального образования работников, поскольку в постсоветский период система подготовки и переподготовки кадров была основательно расшатана. Это не могло не отразиться на квалификации кадров, в то время как одним из основных факторов обеспечения нормального функционирования любого предприятия, учреждения или организации является наличие квалифицированных кадров. Федеральным законом от 3 декабря 2012 г. N 236-ФЗ "О внесении изменений в Трудовой кодекс Российской Федерации и статью 1 Федерального закона "О техническом регулировании" в ТК РФ введена новая ст. 195.1, которая закрепляет понятия квалификации работника и профессионального стандарта. В соответствии с указанной статьей квалификация работника определяется как уровень знаний, умений, профессиональных навыков и опыта работы работника, а профессиональный стандарт - как характеристика квалификации, необходимой работнику для осуществления определенного вида профессиональной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Профессиональный стандарт представляет собой инструмент, который влияет на подбор квалифицированных кадров и учитывается при установлении и поддержании баланса их спроса и предложения через установление соответствия между системой подготовки кадров на основе образовательных стандартов и сферой их использования на основе установления профессионально-квалификационных требований.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Профессиональные стандарты в отличие от других способов описания требований к специалисту имеют комплексный характер и раскрывают профессиональную деятельность специалистов, находящихся на различных квалификационных уровнях и связанных общей технологической задачей (исследования, производства, проектирования, обслуживания). Структура описания деятельности в профессиональных стандартах предполагает использование сочетаний требований к знаниям, умениям и компетенциям, профессиональному опыту, что позволяет обеспечить преемственность профессиональных стандартов, с одной стороны, и образовательных стандартов и программ - с другой.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использование профессиональных стандартов устанавливает согласованные требования к качеству труда, производительности, повышению качества подготовки работников в системе профессионального образования, развитию обучения на производстве, повышению уровня квалификации действующих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субъектов трудовых отношений профессиональные стандарты носят рекомендательный характер и могут быть использованы работодателем для определения конкретной трудовой функции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разработки и утверждения профессиональных стандартов устанавливает Правительство РФ. Для описания трудовых функций, требований к образованию и обучению работников при подготовке профессиональных стандартов применяются уровни квалификации, разработанные Минтрудом РФ. При этом на начальном этапе формирования национальной системы квалификаций сохраняет действие применяемая в настоящее время система квалификационных справочников (ЕТКС - по профессиям рабочих, ЕКС - по должностям служащих).</w:t>
      </w:r>
    </w:p>
    <w:p w:rsidR="00B372ED" w:rsidRPr="00556C74" w:rsidRDefault="00B372ED" w:rsidP="00556C74">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Права и обязанности работодателя по подготовке и дополнительному профессиональному образованию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Специальный разд. IX ТК РФ, посвященный регулированию подготовки и дополнительного профессионального образования работников, претерпел значительные изменения в связи с вступлением в действие Федерального закона от 29 декабря 2012 г. N 273-ФЗ "Об образовании в Российской Федерации". В гл. 31 этого раздела сгруппированы общие положения, регулирующие отношения в области подготовки и дополнительного профессионального образования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работодателя по подготовке и дополнительному профессиональному образованию работников установлены в ст. 196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Формы подготовки и дополнительного профессионального образования работников, перечень необходимых профессий и специальностей определяются работодателем с учетом мнения представительного органа работников в порядке, установленном ст. 372 ТК РФ для принятия локальных нормативных актов. В случаях, предусмотренных федеральными законами, иными нормативными правовыми актами РФ, работодатель обязан проводить профессиональное обучение или дополнительное профессиональное образование работников, если это является условием выполнения работниками определенных видов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Работникам, проходящим подготовку (обучение), работодатель должен создавать необходимые условия для совмещения работы с получением образования, предоставлять гарантии, установленные настоящим ТК РФ, иными нормативными правовыми актами, коллективным договором, соглашениями, трудовым договором.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направлении на обучение женщин и несовершеннолетних следует иметь в виду, что оно может осуществляться по тем профессиям и для тех производств и видов работ, на которых не запрещается применение их труда (ст. 253, 265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196 ТК РФ установлено, что формы подготовки и дополнительного профессионального образования работников, необходимых работодателю (организации), определяются работодателем с учетом мнения представительного органа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Организация профессионального обучения на производстве осуществляется в соответствии с Типовым положением о непрерывном профессиональном и экономическом обучении кадров народного хозяйства, утвержденным Постановлением Госкомтруда СССР, Гособразования СССР и ВЦСПС от 15 июня 1988 г. N 369/92-14-147/20/18-22, которое является действующим и в настоящее время в соответствии со ст. 423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Первоначальное получение образования осуществляется на основе ученического договора, заключаемого между работодателем и работником (ст. 198 ТК РФ). Такое обучение является разновидностью подготовки новых работников и может проводиться в форме индивидуального, бригадного и курсового обучения.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Как правило, обучение лиц, принятых в организацию и ранее не имевших профессии, не превышает шести месяцев, а в ряде случаев - 12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подготовки специалистов работодатели могут направлять работников на обучение по имеющим или даже по не имеющим государственную аккредитацию программам бакалавриата, программам специалитета или программам магистратуры по заочной и очно-заочной формам обучения.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 Федерального закона "Об образовании в Российской Федерации" профессиональное образование направлено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выполнять работу по конкретным профессии или специальности; целью профессионального обучения является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 При этом дополнительное образование направлено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Профессиональная переподготовка специалистов проводится с отрывом от работы, без отрыва от работы или с частичным отрывом от работы в соответствии с Порядком организации и осуществления образовательной деятельности по дополнительным профессиональным программам, утвержденным Приказом Минобрнауки России от 1 июля 2013 г. N 499.</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Реализация программы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Целью профессиональной переподготовки является получение дополнительных знаний, умений и навыков по образовательным программам, предусматривающим изучение отдельных дисциплин, разделов науки, техники и технологии, необходимых для выполнения нового вида профессиональной деятельности.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Профессиональная переподготовка специалистов является самостоятельным видом дополнительного профессионального образования, проводится с учетом профиля полученного образования специалистов и осуществляется образовательными учреждениями повышения квалификации и подразделениями образовательных учреждений высшего и среднего профессионального образования по дополнительным профессиональным образовательным программам двух типов, один из которых обеспечивает совершенствование знаний специалистов для выполнения нового вида профессиональной деятельности, другой - для получения дополнительной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Освоение дополнительных профессиональных программ профессиональной переподготовки специалистов завершается обязательной государственной итоговой аттестацией. По ее результатам они получают дипломы, которые удостоверяют право специалиста на ведение профессиональной деятельности в определенной сфере.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получении специалистами дополнительной квалификации они получают дипломы о дополнительном (к высшему) образовании или о дополнительном (к среднему профессиональному) образовании, удостоверяющие присвоение дополнительной квалификации.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7"/>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Ученический договор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работников на подготовку и дополнительное образование, установленное ст. 197 ТК РФ, реализуется, как правило, путем заключения ученического договора между работником и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содержание ученического договора включаются наименование сторон, указание на конкретную квалификацию, приобретаемую учеником, права и обязанности работника и работодателя, срок ученичества, необходимый для получения требуемой квалификации, размер оплаты, а также иные условия, не противоречащие трудовому законодательству и не снижающие уровень установленных гарантий.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Изменение ученического договора допускается только по соглашению сторон, его действие продлевается на время болезни ученика, прохождения им военных сборов и в других случаях, предусмотренных в законодательстве.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Время ученичества не должно превышать в течение недели нормы рабочего времени с учетом возраста, профессии, специальности. В период ученичества ученикам выплачивается стипендия, размер которой определяется договором, но не может быть ниже МРОТ.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работу, которую ученик выполняет на практических занятиях, а следовательно, и за произведенную продукцию ему должна производиться оплата по установленным расценкам (ст. 129 - 158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ряде случаев, когда организация направляет работника на обучение в образовательную организацию высшего или среднего образования для овладения необходимой специальностью с учетом профиля деятельности организации, с ним до начала обучения заключается договор. В соответствии с Правилами заключения и расторжения договора о целевом приеме и договора о целевом обучении, утвержденными Постановлением Правительства РФ от 27 ноября 2013 г. N 1076, договор о целевом обучении заключается между работодателем и студентом в соответствии с типовой формой, которая утверждена этим Постановлением.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создавать работникам, проходящим профессиональную подготовку, необходимые условия для совмещения работы с обучением и предоставлять гарантии, установленные ТК РФ, законами, иными нормативными правовыми актами, коллективным договором, специальными соглашениями и трудовым договором (ст. 196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Гарантии и компенсации работникам, совмещающим работу с получением среднего профессионального образования или высшего образования по программам бакалавриата, специалитета или магистратуры, предусмотрены ст. 173, 173.1, 174 ТК РФ. Гарантии и компенсации работникам, совмещающим работу с обучением, предоставляются, если они получают образование соответствующего уровня впервые.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целью создания необходимых условий для обучения ч. 3 ст. 203 ТК РФ устанавливает дополнительные гарантии в виде запрещения в период ученического договора привлекать работников, являющихся учениками, к сверхурочным работам и направлять их в служебные командировки, не связанные с ученичеством.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окончании обучения в указанных в ст. 202 ТК РФ формах проводятся квалификационные экзамены, при успешной сдаче которых выдается свидетельство о присвоении разряда, класса, категории по соответствующей профессии.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Права и обязанности учеников по окончании ученичества закрепляет ст. 207 ТК РФ. Так, в частности, успешно сдавшие квалификационные экзамены получают свидетельство единой формы о соответствующей специальности и присвоенном разряде, классе, категории. Квалификационный разряд (класс, категория) заносится в трудовую книжку работника. По окончании срока действия ученического договора и в связи с успешной сдачей квалификационных экзаменов работнику, прошедшему обучение, должна предоставляться работа в соответствии с полученной квалификацией (разрядом, классом, категорией). Ученикам, успешно сдавшим квалификационные экзамены, при заключении трудового договора испытательный срок не устанавливается (ст. 207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окончании срока обучения ученик обязан проработать в организации не менее того срока, который был установлен при заключении ученического договора. В случае если лицо, прошедшее профессиональное обучение, без уважительной причины не выполняет своих обязательств по договору (не приступило к работе, досрочно оставило работу и т.п.), оно обязано компенсировать работодателю расходы на обучение, включая выплаченную ему за время обучения стипендию. Эта норма определена в ТК РФ впервые и усилена также новой нормой, закрепленной ст. 249 ТК РФ, в которой прямо предусмотрено, что работник обязан возместить затраты, понесенные работодателем при направлении его на обучение за счет средств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Ученический договор прекращается по окончании срока обучения. Трудовой кодекс РФ не устанавливает особых оснований прекращения ученического договора, вместе с тем основания прекращения ученического договора могут быть предусмотрены самим этим договором (ст. 208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основания прекращения ученического договора могут быть установлены из числа тех, которые предусмотрены для расторжения трудового договора (ст. 77, 80, 81, 83 ТК РФ и др.).</w:t>
      </w:r>
    </w:p>
    <w:p w:rsidR="006355CD" w:rsidRPr="00556C74" w:rsidRDefault="006355CD" w:rsidP="00556C74">
      <w:pPr>
        <w:spacing w:after="0" w:line="240" w:lineRule="auto"/>
        <w:ind w:firstLine="567"/>
        <w:jc w:val="both"/>
        <w:rPr>
          <w:rFonts w:ascii="Times New Roman" w:hAnsi="Times New Roman" w:cs="Times New Roman"/>
          <w:sz w:val="24"/>
          <w:szCs w:val="24"/>
        </w:rPr>
      </w:pPr>
    </w:p>
    <w:p w:rsidR="00B372ED" w:rsidRPr="00556C74" w:rsidRDefault="00B372ED" w:rsidP="00556C74">
      <w:pPr>
        <w:spacing w:after="0" w:line="240" w:lineRule="auto"/>
        <w:ind w:firstLine="567"/>
        <w:jc w:val="center"/>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 порядок их рассмотрения и разрешения</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Трудовые споры, их разграничение и причины возникновения</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Понятие и признаки коллективного трудового спора</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примирительной комиссией</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с участием посредника</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Рассмотрение коллективного трудового спора в трудовом арбитраже</w:t>
      </w:r>
    </w:p>
    <w:p w:rsidR="00B372ED" w:rsidRPr="00556C74" w:rsidRDefault="00B372ED" w:rsidP="00556C74">
      <w:pPr>
        <w:numPr>
          <w:ilvl w:val="0"/>
          <w:numId w:val="12"/>
        </w:numPr>
        <w:tabs>
          <w:tab w:val="left" w:pos="993"/>
        </w:tabs>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1"/>
        </w:numPr>
        <w:spacing w:after="0" w:line="240" w:lineRule="auto"/>
        <w:ind w:left="0" w:firstLine="567"/>
        <w:contextualSpacing/>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споры, их разграничение и причины возникновения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судебную защиту является наиболее действенной гарантией защиты трудовых прав и свобод. В соответствии с ч. 1 ст. 46 Конституции РФ каждому гарантируется судебная защита его прав и свобод. Конституция РФ признает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(ст. 37).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Несоблюдение трудового законодательства и в связи с этим нарушение трудовых прав граждан требуют защиты трудовых прав и свобод прежде всего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Нормативную основу разрешения трудовых споров составляют рассмотренные базовые положения Конституции РФ, ТК РФ и иных федеральных законов.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Конституцией РФ (ч. 2 ст. 45, ч. 1 ст. 46) получил развитие один из основных принципов трудового права по обеспечению права каждого на защиту государством его прав и свобод, в том числе судебную защиту (абз. 15 ст. 2 ТК РФ), который нашел свое проявление в нормах гл. 60 и 61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21 ТК РФ к основным трудовым правам работников отнесены также право на защиту своих трудовых прав и свобод всеми не запрещенными законом способами и право на разрешение индивидуальных и коллективных трудовых споров, включая право на забастовку в установленном законом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Необходимо помнить, что при рассмотрении и разрешении трудовых споров возникают правоотношения, непосредственно связанные с трудовыми. Они являются процессуальными при рассмотрении индивидуальных трудовых споров в КТС и процедурно-процессуальными при разрешении коллективных трудовых споров в органах, создаваемых для разрешения данного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Трудовые споры разграничиваются (подразделяются) на индивидуальные трудовые споры и коллективные трудовые споры. Эта классификация проводится исходя из следующих критериев: по сторонам спора, его предмету, характеру спора и в зависимости от того, из каких правоотношений они возникают. В соответствии с этими критериями сторонами индивидуального трудового спора всегда выступают отдельный работник и работодатель. Предметом такого спора является требование работника о восстановлении или признании трудовых прав, которые, по его мнению, должны ему принадлежать на основании трудового законодательства, иных нормативных правовых актов, содержащих нормы трудового права, локальных нормативных актов или вытекающих из коллективного договора или соглашений либо из условий трудового договора (в том числе об установлении или изменении индивидуальных условий труда); например, невыплата заработной платы, снятие дисциплинарного взыскания или восстановление на работе в связи с неправомерным увольнением работника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b/>
          <w:sz w:val="24"/>
          <w:szCs w:val="24"/>
        </w:rPr>
        <w:t xml:space="preserve">          </w:t>
      </w:r>
      <w:r w:rsidRPr="00556C74">
        <w:rPr>
          <w:rFonts w:ascii="Times New Roman" w:eastAsia="Calibri" w:hAnsi="Times New Roman" w:cs="Times New Roman"/>
          <w:sz w:val="24"/>
          <w:szCs w:val="24"/>
        </w:rPr>
        <w:t>Индивидуальные трудовые споры - споры искового характера.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коллективных трудовых спорах участвуют, с одной стороны, коллектив работников или их представители, а с другой - работодатель (работодатели), его (их) представители.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споры возникают по поводу установления и изменения коллективных условий труда (включая заработную плату), заключения, изменения и выполнения коллективных договоров и соглашений, а также в связи с отказом работодателя учесть мнение выборного представительного органа работников при принятии локального нормативного акта и т.п.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Коллективные трудовые споры являются неисковыми спорами. Коллективные трудовые споры возникают из правоотношений, непосредственно связанных с трудовыми правоотношениями.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зависимости от вида трудового спора и его характера определяется способ (порядок) его разрешения. В соответствии с Конституцией РФ (ч. 4 ст. 37) этот порядок устанавливается в законе федерального уровня, а именно в гл. 60 ТК РФ предусмотрен порядок рассмотрения и разрешения индивидуальных трудовых споров, а в гл. 61 ТК РФ - коллективных.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различать причины трудовых споров и знать, что причины коллективных трудовых споров связаны с коллективными интересами работников по установлению и изменению условий труда, включая заработную плату, а также заключению, изменению или выполнению коллективных договоров, соглашений.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Причинами индивидуальных трудовых споров чаще всего являются нарушения работодателем (руководителем) трудовых прав работника, которые могут быть результатом невысокого уровня правосознания либо недостаточности правовых знаний или проявления пренебрежительного отношения к соблюдению трудового законодательства, иных нормативных правовых актов, коллективного договора, соглашений, условий трудового договора работника. Причинами индивидуального трудового спора может быть и недостаточность правовых знаний работника или его добросовестное заблуждение, хотя может быть и иная ситуация, когда недобросовестный работник знает, что он не прав, но стремится любым путем оспорить правомерные действия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Понятие индивидуального трудового спора определено в ст. 381 ТК РФ, из которой следует, что указанный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Таким образом, одной стороной индивидуального трудового спора является работодатель, а другой - работник. В этой статье также говорится, что индивидуальным трудовым спором признается спор между работодателем и лицом, ранее состоявшим в трудовых отношениях с работодателем ("бывший работник"), или лицом, желающим заключить трудовой договор и поступить на работу, но которому в этом отказано работодателем.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данной законодательной формулировке также отражено, что индивидуальный трудовой спор - неурегулированные разногласия между работодателем и работником, и это определяет необходимость предварительно урегулировать возникшие разногласия во избежание возникновения индивидуального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 необходимость урегулирования возникших разногласий указано и в ч. 2 ст. 385 ТК РФ, в которой установлено, что "если работник самостоятельно или с участием своего представителя не урегулировал разногласия при непосредственных переговорах с работодателем", то индивидуальный трудовой спор рассматривается комиссией по трудовым спорам (КТС) при обращении работника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является одним из органов по разрешению индивидуальных трудовых споров. Порядок рассмотрения этих споров в КТС установлен ТК РФ (ст. 382 - 389), а в судах - лишь частично регулируется ТК РФ (ст. 391 - 396) и в основном гражданским процессуальным законодательством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общем порядке в КТС рассматривается большинство индивидуальных трудовых споров, вытекающих из трудового правоотношения. Так, КТС рассматривает споры об оплате труда, применении норм выработки и установленных расценок, возврате незаконно удержанных сумм из заработной платы работника и другие споры работника с работодателем. Таким образом, индивидуальные трудовые споры между субъектами трудовых правоотношений, если для них не предусмотрен другой порядок, рассматриваются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Иной порядок установлен законом для определенных трудовых споров, рассматриваемых непосредственно судом, т.е. без рассмотрения КТС согласно ч. 2 ст. 391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работник может обратиться в КТС для рассмотрения индивидуального трудового спора, за исключением тех споров, которые должны рассматриваться непосредственно в суде или для которых федеральным законом установлен другой порядок их рассмотрения. Вместе с тем работник вправе обратиться в суд, минуя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Правовое положение КТС определено тем, что указанная комиссия является постоянно действующим самостоятельным юрисдикционным органом по рассмотрению индивидуальных трудовых споров, ее решения не нуждаются в чьем-либо утверждении. Суд не имеет ни надзорных, ни контрольных полномочий по отношению к КТС и не вправе пересматривать, изменять или отменять ее решения, которые при рассмотрении спора в суде оцениваются как одно из доказательств по делу.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Инициатором создания КТС может выступать работодатель - юридическое лицо (организация) и работодатель - физическое лицо, являющееся индивидуальным предпринимателем. Работодатель и представительный орган работников при получении письменного предложения о создании КТС обязаны в 10-дневный срок направить своих представителей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образуется из равного числа представителей от работодателя и работников, на паритетной основе (например, пять представителей от работников и, соответственно, пять представителей от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работодателя назначаются в комиссию руководителем организации, если работодатель - индивидуальный предприниматель, он сам назначает представителей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Представители работников в КТС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Общее собрание работников вправе решить вопрос о создании КТС в структурных подразделениях организации, которые могут рассматривать индивидуальные трудовые споры этих структурных подразделений и в пределах их полномочий, определяемых полномочиями их руководителей.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самостоятельно избирает из своего состава председателя, его заместителя и секретаря комиссии и должна иметь свою печать. Трудовым кодексом РФ на работодателя возложена обязанность организационно-технического обеспечения деятельности КТС (ст. 384).</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Членам КТС предоставляется свободное от работы время для участия в работе комиссии, а также сохраняется средний заработок (ч. 2 ст. 171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 КТС является достаточно эффективным, к его явным преимуществам относится то, что рассмотрение спора происходит в коллективе работников, где обычно знают участников трудового спора и обстоятельства его возникновения. У конкретного работодателя легче установить фактические обстоятельства дела, собрать необходимые документы, иные доказательства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КТС установлен трехмесячный срок со дня, когда работник узнал или должен был узнать о нарушении своего права. Если срок пропущен работником по уважительным причинам, КТС может его восстановить и разрешить спор по существу. К уважительным причинам относят, например, болезнь работника, служебную командировку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numPr>
          <w:ilvl w:val="0"/>
          <w:numId w:val="11"/>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Индивидуальные трудовые споры и порядок их рассмотрения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рассмотрения индивидуальных трудовых споров включает обязательную регистрацию в КТС заявления, поступившего от работника, после чего КТС обязана рассмотреть трудовой спор в 10-дневный срок со дня подачи заявления. Рассмотрение спора в отсутствие работника допускается лишь по его письменному заявлению. При неявке работника или его представителя на заседание комиссии рассмотрение его заявления откладывается. В случае вторичной неявки без уважительных причин КТС может вынести решение о снятии заявления работника с рассмотрения, что не лишает работника права подать заявление повторно. При этом сроки рассмотрения спора в КТС исчисляются с момента подачи второго заявления, но с учетом трехмесячного срока, установленного для обращения в КТС.</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Заседание КТС считается правомочным, если на нем присутствуют не менее половины избранных в ее состав членов, представляющих работников, и не менее половины членов, представляющих работодателя. В протоколе заседаний КТС отражаются ход рассмотрения спора и все возникающие вопросы, как, например, ходатайства сторон, их аргументация, выступления свидетелей, экспертов, оценка письменных доказательств и других данных по рассматриваемому спору. Протокол подписывается председателем КТС, а в его отсутствие - его заместителем и заверяется печатью КТС (ст. 387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Комиссия по трудовым спорам принимает решение большинством голосов присутствующих на заседании членов комиссии. Решение принимается тайным голосованием. В решении указываются данные работодателя и данные работника, обратившегося в КТС, даты обращения в КТС и рассмотрения спора; перечисляются члены комиссии, присутствующие на заседании. Само решение должно быть мотивированным, основанным на материалах дела и принятым в соответствии с законом, иным нормативным правовым актом. Копия решения КТС подписывается председателем или его заместителем и заверяется печатью. Заверенные копии решения КТС вручаются работнику и работодателю в трехдневный срок со дня принятия решения (ст. 388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Принятое КТС решение может быть обжаловано в суд заинтересованным работником или работодателем в течение 10-дневного срока со дня вручения им копий решения.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Индивидуальный трудовой спор может быть перенесен в суд, если КТС в установленный 10-дневный срок со дня поступления заявления не рассмотрела спор. В этом случае заинтересованный работник обращается для его рассмотрения непосредственно в суд (ст. 390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Решения КТС по индивидуальным трудовым спорам подлежат исполнению работодателем в трехдневный срок по истечении 10 дней, предусмотренных на обжалование, кроме решений о восстановлении на прежней работе работника, незаконно переведенного на другую работу, которые подлежат немедленному исполнению (ст. 396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неисполнения решения КТС в установленный срок указанная комиссия выдает работнику удостоверение, являющееся исполнительным документом. Удостоверение не выдается, если работник или работодатель обратились в предусмотренный срок с заявлением о перенесении трудового спора в суд. Работник может обратиться за удостоверением в течение одного месяца со дня принятия решения КТС. В случае пропуска работником указанного срока по уважительным причинам КТС может восстановить этот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Удостоверение, выданное КТС, при неисполнении решения комиссии предъявляется работником судебному приставу не позднее трехмесячного срока со дня получения этого удостоверения. Судебный пристав приводит решение КТС в исполнение в принудительном порядке. Если работником пропущен установленный трехмесячный срок по уважительным причинам, то КТС, выдавшая удостоверение, может восстановить этот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индивидуальных трудовых споров в суде регулируется гражданским процессуальным законодательством РФ и ТК РФ (ст. 390 - 397). При этом рассмотрение указанных споров имеет некоторые процессуальные особенности. Прежде всего, это особенности, связанные с подведомственностью и подсудностью этих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Подведомственность индивидуальных трудовых споров суду установлена законом в соответствии с действующей системой органов по рассмотрению данных споров. Суд может выступать инстанцией, разрешающей индивидуальный трудовой спор, который уже был рассмотрен в КТС. В этом случае в суд может обратиться работник или работодатель, когда они не согласны с решением КТС, либо профессиональный союз, защищающий интересы работника. В суд обращается с заявлением и прокурор, если решение КТС не соответствует трудовому законодательству и иным актам, содержащим нормы трудового права.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других случаях, предусмотренных законом, работник обращается непосредственно в суд. В ТК РФ указаны такие случаи исключительной подведомственности судам индивидуальных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согласно ч. 2 ст. 391 ТК РФ рассматриваются индивидуальные трудовые споры по заявлениям: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работника о восстановлении на работе независимо от оснований увольнения, об изменении даты и формулировки причины увольнения, о 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работодателя о возмещении работником ущерба, причиненного работодателю, если иное не предусмотрено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в судах рассматриваются и другие индивидуальные трудовые споры: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 отказе в приеме на работу;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 дискриминации;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 также обращается в суд по возникшим индивидуальным спорам, подведомственным КТС, если комиссия не образована.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Гражданским процессуальным законодательством РФ определена подведомственность судам индивидуальных трудовых споров. Дела по спорам, возникающим из трудовых правоотношений, подведомственны судам общей юрисдикции согласно п. 1 ч. 1 ст. 22 ГПК РФ и ст. 382, 391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46 Конституции РФ каждому гарантируется право на судебную защиту, в ТК РФ не установлено обязательное обращение работника в КТС за разрешением спора. Это не должно быть истолковано как ликвидация рассмотрения этих споров в КТС, где порядок разрешения этих споров основан на демократических принципах и является одной из форм социального партнерства. Работник вправе обратиться в КТС либо обратиться в суд, поскольку сам принимает решение о том, где должен рассматриваться его трудовой спор.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в суде индивидуальных трудовых споров, в отличие от иных гражданско-правовых споров, характеризуется и другими процессуальными особенностями, к ним относятся сроки для обращения в суд, определенные ч. 1 ст. 392 ТК РФ, ст. 24 ГПК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Для обращения в суд с заявлением (иском) о рассмотрении индивидуального трудового спора установлены следующие сроки: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об увольнении заявление работника о восстановлении на работе подается в районный суд в месячный срок со дня вручения копии приказа об увольнении, либо со дня выдачи трудовой книжки, либо со дня, когда работник отказался от получения приказа об увольнении или трудовой книжки (ч. 1 ст. 392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иным трудовым спорам работник обращается в суд в трехмесячный срок со дня, когда работник узнал или должен был узнать о нарушении своего права (ч. 1 ст. 392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вопросам обжалования решений КТС, право на которое предоставлено работнику и работодателю, они обращаются в суд в 10-дневный срок со дня вручения им копий решения КТС (ч. 2 ст. 390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искам о взыскании с работника материального ущерба, причиненного работодателю, для обращения работодателя предусмотрен срок - в течение одного года со дня обнаружения причиненного ущерба (ч. 2 ст. 392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является препятствием к возбуждению трудового дела в суде и решение КТС об отказе в удовлетворении требования работника в связи с пропуском срока на его предъявление.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Наряду с особенностями, присущими подведомственности индивидуальных трудовых споров и срокам обращения в суд, рассмотрение трудовых споров в суде отличается и другими процессуальными особенностями.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Процессуальное положение сторон, других участников гражданского процесса, их права и обязанности определены ГПК РФ. Сторонами по любому гражданскому делу являются субъекты спорного материального правоотношения, а по трудовому спору, исходя из субъектного состава трудового правоотношения, сторонами всегда выступают работник и работодатель.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Стороны гражданского процесса - истец и ответчик, а по трудовым делам соответственно истцом всегда является работник, а ответчиком - работодатель. Даже если трудовое дело в интересах работника было начато по заявлению профсоюзов или прокурора, а также независимо от того, что оно возбуждено по заявлению (жалобе) работодателя, не согласного с решением КТС, суд разрешает этот трудовой спор в порядке искового производства. Во всех случаях указанный работник извещается о возникшем процессе и участвует в нем в качестве истца. Исключительный случай - когда работодатель обращается в суд с иском о возмещении материального ущерба, причиненного работником: в этом случае работодатель выступает в качестве истца, а ответчиком по данной категории дел является работник, нанесший ущерб работодателю.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общему правилу граждане могут лично осуществлять свои процессуальные права при наличии у них процессуальной дееспособности, которая наступает в полном объеме с 18-летнего возраста, т.е. с достижением совершеннолетия. Особенность трудовых дел заключается в том, что стороной трудового спора может быть лицо с 16 лет (ст. 20 ТК РФ), а в установленных законом случаях - с 15, 14 лет (ст. 63 ТК РФ) при вступлении в трудовое правоотношение с работодателем на основе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Указанные несовершеннолетние работники могут в трудовом споре занимать процессуальное положение стороны, лично защищать в суде свои трудовые права и охраняемые законом интересы.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при обращении в суд с исками о восстановлении на работе, взыскании заработной платы (денежного содержания) и иными требованиями, вытекающими из трудовых отношений, освобождаются от уплаты госпошлины и судебных расходов (ч. 1 ст. 89 ГПК РФ, ст. 393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рассмотрения индивидуального трудового спора суд исследует все материалы дела, заслушивает свидетелей, экспертов, дает оценку позициям истца и ответчика. Если спор был рассмотрен КТС, то суд исследует и решение КТС наряду с другими материалами дела.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Рассматривая индивидуальные трудовые споры, суд руководствуется нормами трудового законодательства и гражданского процессуального законодательства, а также учитывает руководящие постановления Пленума Верховного Суда РФ. Одним из важнейших является Постановление Пленума Верховного Суда РФ от 10 октября 2003 г. N 5 "О применении судами общей юрисдикции общепризнанных принципов и норм международного права и международных договоров Российской Федерации". Значение имеют и другие Постановления Пленума Верховного Суда РФ по трудовым делам, например от 20 ноября 2003 г. N 17 "О некоторых вопросах, возникающих в судебной практике при рассмотрении дел по трудовым спорам с участием акционерных обществ, иных хозяйственных товариществ и обществ", от 16 ноября 2006 г. N 52 "О применении судами законодательства, регулирующего материальную ответственность работника за ущерб, причиненный работодателю" и др.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Основополагающее значение имеет Постановление Пленума Верховного Суда РФ от 17 марта 2004 г. N 2, специально посвященное правовому регулированию 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 учетом всех обстоятельств дела суд принимает обоснованное и мотивированное решение, в котором содержится вывод суда об удовлетворении иска или отказа в иске. По денежным требованиям указывается конкретная сумма, подлежащая выплате в пользу работника, либо сумма, взыскиваемая с работника в погашение материального ущерба, нанесенного работодателю. 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(ст. 395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394 ТК РФ определен порядок вынесения решений по трудовым спорам об увольнении и о переводе на другую работу. При признании увольнения или перевода на другую работу незаконным работник должен быть восстановлен на прежней работе (ч. 1 ст. 394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отметить, что при вынесении такого решения орган по рассмотрению индивидуальных трудовых споров одновременно принимает решение о выплате работнику среднего заработка за все время вынужденного прогула (при увольнении) или разницы в заработке за все время выполнения нижеоплачиваемой работы (при переводе) (ч. 2 ст. 394 ТК РФ). При таких же обстоятельствах иное решение может быть принято судом при заявлении работника, что он не желает далее работать у работодателя. В этом случае суд ограничивается вынесением решения о взыскании в пользу работника указанных сумм.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в случае признания увольнения незаконным суд может по заявлению работника, не желающего продолжать работать у работодателя и выдвигающего требование об изменении формулировки увольнения, принять решение об изменении формулировки основания увольнения на увольнение по собственному желанию. При вынесении такого решения дата увольнения должна быть изменена на дату вынесения решения судом. При этом если к моменту вынесения указанного решения работник после оспариваемого увольнения вступил в трудовые отношения с другим работодателем, то дата увольнения изменяется на дату, предшествующую дню начала работы у этого работодателя.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формулировка основания и (или) причины увольнения признана неправильной или не соответствующей закону, суд выносит решение об изменении формулировки с указанием в решении основания и причины увольнения в точном соответствии с законом и ссылкой на соответствующую статью, часть статьи, пункт статьи ТК РФ или иного федерального закона (например: уволен по п. 5 ч. 1 ст. 81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условии, что неправильная формулировка, внесенная в трудовую книжку работника, препятствовала его поступлению на новую работу, суд принимает решение о выплате ему среднего заработка за все время вынужденного прогула.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 наконец, если увольнение признано незаконным, а за время рассмотрения спора судом истек срок трудового договора, то суд обязан изменить формулировку основания увольнения на "увольнение по истечении срока трудового договора".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 требованию работника суд может вынести решение о взыскании в пользу работника денежной компенсации морального вреда, причиненного ему работодателем, в случае признания увольнения незаконным (без законного основания или с нарушением установленного порядка увольнения) либо незаконного перевода. При этом размер компенсации определяется судом.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по индивидуальному трудовому спору приводится в исполнение по общему правилу после его вступления в законную силу (ст. 209 ГПК РФ), но исполнение решений по некоторым трудовым спорам отличается определенными особенностями. К ним относятся восстановление на прежней работе незаконно уволенного работника или незаконно переведенного на другую работу. В этих случаях решения подлежат немедленному исполнению (ч. 1 ст. 396 ТК РФ), что не исключает возможности обжалования или опротестования вынесенных решений.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211 ГПК РФ в число решений суда, подлежащих немедленному исполнению, входит:</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восстановление на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выплата работнику заработной платы в течение трех месяцев.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обязан немедленно исполнить указанное решение независимо от того, будет он его обжаловать или нет. Исполнение решения суда заключается в издании приказа или распоряжения об отмене приказа об увольнении или о переводе на другую работу и фактическом допущении работника к выполнению работы по обусловленной трудовой функции.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задержке работодателем исполнения решения суда о восстановлении на работе незаконно уволенного или незаконно переведенного работника орган, принявший решение, выносит определение о выплате ему за все время задержки исполнения решения среднего заработка или разницы в заработке (ч. 2 ст. 396 ТК РФ). Такое решение выносит орган, принявший решение о восстановлении на работе работника при его обращении с заявлением о неисполнении вынесенного решения. При этом КТС выносит решение только о незаконном переводе, суд - во всех случаях восстановления на работе, т.е. как при незаконном увольнении, так и при незаконном переводе.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решения суда по трудовым спорам добровольно не исполняются, при обращении работника осуществляется принудительное исполнение в установленном порядке через службу судебных приставов.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отмене решения в порядке надзора по трудовому спору обратное взыскание с работника сумм, выплаченных по решению КТС или суда, допускается, только если отмененное решение было основано на сообщенных работником ложных сведениях или представленных им подложных документах (ст. 397 ТК РФ).</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3. Понятие и признаки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Статья 37 Конституции РФ признает за работниками право на коллективные трудовые споры с использованием установленных ТК РФ способов их разрешения, включая право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урегулирования коллективных трудовых споров основывается на положениях Рекомендации МОТ N 92 "О добровольном примирении и арбитраже" (1951 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нашей стране первым специализированным нормативным актом, регулирующим эти вопросы, стал Закон СССР от 9 октября 1989 г. "О порядке разрешения коллективных трудовых споров (конфликтов)". В России появился аналогичный Федеральный закон от 23 ноября 1995 г. N 175-ФЗ "О порядке разрешения коллективных трудовых споров", который в настоящее время утратил силу, однако его нормы практически полностью инкорпорированы в гл. 61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398 ТК РФ закреплено понятие коллективного трудового спора. Коллективный трудовой спор - это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признаков, присущих именно коллективным трудовым спорам: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это субъектный состав. Для возникновения коллективного трудового спора требования должны предъявляться именно коллективом работников. Состав коллектива зависит от уровня спора. Коллективный трудовой спор может иметь место на локальном, территориальном, отраслевом, межотраслевом, региональном и федеральном уровне;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отличие заключается в предмете спора. Разногласия между работодателем и коллективом работников могут возникнуть по одному из следующих поводов: установление и изменение условий труда; заключение, изменение и выполнение коллективных договоров, соглашений; отказ работодателя учесть мнение выборного представительного органа работников при принятии локальных нормативных актов. То есть спор не может быть связан с нарушением законодательства.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Правильная классификация имеет важное значение, поскольку ТК РФ предусмотрен различный порядок разрешения индивидуального и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может осуществляться исключительно по инициативе работников или их представителей, которые определяются по правилам, установленным ст. 29 - 31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 ч. 2 ст. 399 ТК РФ требования, выдвинутые работниками и (или) представительным органом работников, утверждаются двумя способами.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присутствуют не менее 2/3 избранных делегатов. Законодательство не дает определения того, что такое собрание и конференция работников. Однако, исходя из практики, собрание работников организуется в том случае, когда работников соответствующей организации или структурного подразделения можно собрать в одном месте для личного участия в собрании. Конференции собираются в больших организациях либо при наличии спора на уровне социально-партнерских соглашений. При этом все представляемые работники участвуют в выборе делегатов конференции.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Представительный орган работников имеет право утвердить свое решение, собрав подписи более половины работников в поддержку выдвинутых требований при невозможности проведения собрания (конференции) работников, на котором происходит утверждение их требований.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Требования профессиональных союзов и их объединений выдвигаются их выборными коллегиальными органами, уполномоченными на это уставами профессиональных союзов и уставами их объединений, и направляются сторонам социального партнерства.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Получив требования от своих работников, работодатель о принятом решении должен сообщить в представительный орган работников в письменной форме в течение двух рабочих дней со дня получения указанных требований. Если же спор рассматривается на более высоком, чем локальный, уровне социального партнерства, то в течение трех недель.</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Днем начала коллективного трудового спора считается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своего решения.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Основным способом разрешения коллективного трудового спора являются так называемые примирительные процедуры, которые состоят из трех этапов: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примирительной комиссией (ст. 402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с участием посредника (ст. 403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спора в трудовом арбитраже (ст. 404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разрешении конкретного коллективного трудового спора последовательность этапов его рассмотрения может различаться. Только в отношении разрешения спора с помощью примирительной комиссии ТК РФ (ст. 401) устанавливается, что этот этап является обязательным. Что касается второго этапа - рассмотрение спора с участием посредника, - то в определенных случаях (ст. 403 ТК РФ) стороны могут пропустить его, перейдя сразу после рассмотрения спора в примирительной комиссии к трудовому арбитражу.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Ни одна из сторон коллективного трудового спора не имеет права уклоняться от участия в примирительных процедурах. Последствия такого уклонения предусмотрены ст. 406 и 416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Каждая из сторон имеет право обратиться для уведомительной регистрации спора в соответствующий государственный орган по урегулированию коллективного трудового спора, которым в соответствии с Постановлением Правительства РФ от 30 июня 2004 г. N 324 является Роструд.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Основная задача примирительных процедур состоит в том, чтобы стороны смогли прийти к взаимоприемлемому решению. 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Соглашение между сторонами коллективного спора может быть достигнуто на любом этапе его разрешения. Оформленное письменно соглашение имеет для сторон коллективного трудового спора обязательную силу. Это обеспечивается, во-первых, ст. 5.33 КоАП РФ, предусматривающей ответственность работодателя или его представителя за невыполнение обязательств по соглашению, достигнутому в результате примирительной процедуры, в виде наложения административного штрафа в размере от 2 до 4 тыс. руб. Во-вторых, в соответствии с ч. 2 ст. 406 и ч. 2 ст. 409 ТК РФ в случае отказа от выполнения соглашения, достигнутого в ходе примирительных процедур, работники могут приступить к объявлению забастовки.</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4. Рассмотрение коллективного трудового спора примирительной комиссией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конкретного коллективного трудового спора в рамках примирительных процедур стороны должны начать с создания примирительной комиссии.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является временным органом, создаваемым сторонами на равноправной (паритетной) основе специально для разрешения конкретного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примирительной комиссией является первичным и обязательным этапом. Стороны коллективного трудового спора не имеют права уклоняться от создания примирительной комиссии и участия в ее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Процесс создания примирительной комиссии ТК РФ не регламентируется. Более подробно основы деятельности данного органа освещены в Рекомендациях об организации работы по рассмотрению коллективного трудового спора примирительной комиссией, утвержденных Постановлением Минтруда России от 14 августа 2002 г. N 57.</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Примирительная комиссия формируется из представителей сторон коллективного спора на равноправной основе. Согласно вышеуказанным Рекомендациям, оптимальное количество представителей составляет от двух до пяти человек.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402 ТК РФ устанавливает сроки создания примирительной комиссии: в случае возникновения коллективного трудового спора на локальном уровне социального партнерства - в срок до двух рабочих дней со дня начала коллективного трудового спора, а в случае возникновения спора на иных уровнях социального партнерства - до трех рабочих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Стоит отметить, что указанные сроки унифицированы и являются идентичными для каждого последующего этапа (для приглашения посредника и для создания трудового арбитража).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создании примирительной комиссии при разрешении коллективного трудового спора на локальном уровне оформляется соответствующим приказом (распоряжением) работодателя и решением представительного органа работников. На иных уровнях данное решение оформляется соответствующими актами (приказом, распоряжением, постановлением) органов соответствующих представителей работодателей и органов соответствующих представителей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Работодатель в силу преимуществ его экономического положения обязан обеспечить необходимые условия для работы примирительной комиссии (т.е. выделить для заседания соответственно оборудованное помещение, средства связи и оргтехнику и т.д.) и не препятствовать ее работе.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Предусмотрены различные сроки для рассмотрения коллективного трудового спора примирительной комиссией в зависимости от уровня социального партнерства: спор на локальном уровне должен быть рассмотрен в срок до трех рабочих дней, на иных уровнях - в срок до пяти рабочих дней со дня издания соответствующих актов о ее создании.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Итогом заседания примирительной комиссии должно стать принятие решения, которое является обязательным для сторон. Если в решении учтены все разногласия сторон, коллективный трудовой спор оканчивается. Однако если соглашение достигнуто лишь по некоторым вопросам или не достигнуто вовсе, составляется протокол разногласий. При этом стороны обязаны продолжить примирительные процедуры, определяя в рамках дальнейших переговоров возможность рассмотрения спора с участием посредника и (или)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соответствии со ст. 405 ТК РФ членам примирительной комиссии во время участия в разрешении коллективного трудового спора предоставляется ряд гарантий: они освобождаются от основной работы и за ними сохраняется средняя заработная плата. Следует обратить внимание на срок предоставления указанных гарантий: не более трех месяцев в течение одного года. Конкретные работники могут неоднократно привлекаться к рассмотрению коллективных трудовых споров в составе примирительных комиссий либо в качестве посредников или трудовых арбитров. При этом общая продолжительность их участия в разрешении коллективных трудовых споров не может быть более трех месяцев в году, за исключением тех лиц, для которых участие в примирительных процедурах входит в их должностные обязанности.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участвующим в разрешении коллективного трудового спора представителям работников и их объединений обеспечиваются дополнительные меры защиты в виде запрета на применение к ним дисциплинарных взысканий, а также перевода на другую работу или увольнения по инициативе работодателя без предварительного согласия уполномочившего их на представительство органа.</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5. Рассмотрение коллективного трудового спора с участием посредника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Общие правила рассмотрения коллективного трудового спора с участием посредника предусмотрены в ст. 403 ТК РФ. Порядок рассмотрения конкретного спора с участием посредника определяется соглашением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Данная стадия является добровольной. При согласии сторон коллективного трудового спора о его рассмотрении с участием посредника заключается соответствующее соглашение, после чего стороны обязаны в срок не позднее двух рабочих дней согласовать кандидатуру посредника. Посредник может быть найден сторонами самостоятельно, либо они могут обратиться за рекомендацией кандидатуры посредника в соответствующий государственный орган по урегулированию коллективных трудовых споров, который в целях обеспечения оперативного подбора квалифицированных посредников ежегодно составляет списки лиц, предлагаемых сторонам в качестве посредников.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Задача посредника - помочь сторонам выработать согласованную позицию. Он не может принимать никакого решения по существу спора - оно принимается (либо не принимается) самими спорящими сторонами. В целях осуществления своих функций 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коллективного трудового спора с участием посредника осуществляется в определенные сроки: на локальном уровне социального партнерства - до трех рабочих дней, а на иных уровнях социального партнерства - в срок до пяти рабочих дней со дня приглашения (назначения) посредника.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Разрешение коллективного трудового спора на этой стадии может завершиться либо принятием сторонами согласованного решения в письменной форме, либо составлением протокола разногласий.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последнем случае не позднее следующего рабочего дня после дня составления протокола разногласий,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стороны обязаны провести переговоры о рассмотрении коллективного трудового спора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6. Рассмотрение коллективного трудового спора в трудовом арбитраже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представляет собой орган по рассмотрению коллективного трудового спора и является завершающей стадией примирительных процедур.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может быть двух видов: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Временный трудовой арбитраж создается сторонами коллективного трудового спора совместно с соответствующим государственным органом по урегулированию коллективных трудовых споров специально для рассмотрения данного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Постоянно действующий трудовой арбитраж может создаваться на постоянной основе при соответствующей трехсторонней комиссии по регулированию социально-трудовых отношений для рассмотрения и разрешения коллективных трудовых споров, переданных ему по соглашению сторон.</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Порядок формирования состава постоянного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Одной из особенностей данной стадии рассмотрения трудового спора является то, что в ней обязательно принимают участие соответствующие государственные органы.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Государственными органами по урегулированию коллективных трудовых споров являются: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органы исполнительной власти субъектов РФ, участвующие в урегулировании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Минтруду России подведомственна Федеральная служба по труду и занятости (Роструд), в ведении которой и находятся в настоящий момент вопросы участия в разрешении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и 3 ст. 407 ТК РФ полномочия государственных органов разграничены. В частности, указано, какие конкретно коллективные трудовые споры подлежат уведомительной регистрации федеральными органами по урегулированию коллективных трудовых споров, а какие - соответствующими органами субъектов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Работники государственного органа по урегулированию коллективных трудовых споров пользуются правом беспрепятственного (при предъявлении удостоверения установленного образца) посещения организации в целях урегулирования коллективных трудовых споров, выявления и устранения причин, порождающих эти споры. Воспрепятствование со стороны должностного лица в осуществлении этого полномочия указанных работников является нарушением трудового законодательства и влечет административную ответственность на основании ст. 5.27 КоАП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Общий порядок рассмотрения спора в трудовом арбитраже предусмотрен ст. 404 ТК РФ. 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после чего стороны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 рабочих дней создать временный трудовой арбитраж либо передать его на рассмотрение в постоянно действующий трудовой арбитраж.</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когда в соответствии с ч. 1 и 2 ст. 413 ТК РФ в целях разрешения коллективного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орган по урегулированию коллективных трудовых споров.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Срок рассмотрения спора на данном этапе составляет на локальном уровне социального партнерства до трех рабочих дней, а при разрешении коллективного трудового спора на иных уровнях социального партнерства -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арбитраж создается в составе трех человек из числа трудовых арбитров.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Рассмотрение трудового спора в трудовом арбитраже происходит с участием представителей сторон данного спора и завершается принятием решения по существу спора, которое в письменной форме передается соответствующим сторонам и является для них обязательным, поскольку было подписано соглашение об обязательном подчинении этому решению.</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в течение установленного срока трудовой арбитраж не примет решения по существу спора, работники имеют право объявить забастовку.</w:t>
      </w:r>
    </w:p>
    <w:p w:rsidR="00B372ED" w:rsidRPr="00556C74" w:rsidRDefault="00B372ED" w:rsidP="00556C74">
      <w:pPr>
        <w:spacing w:after="0" w:line="240" w:lineRule="auto"/>
        <w:ind w:firstLine="567"/>
        <w:jc w:val="both"/>
        <w:rPr>
          <w:rFonts w:ascii="Times New Roman" w:eastAsia="Calibri" w:hAnsi="Times New Roman" w:cs="Times New Roman"/>
          <w:b/>
          <w:sz w:val="24"/>
          <w:szCs w:val="24"/>
        </w:rPr>
      </w:pPr>
    </w:p>
    <w:p w:rsidR="00B372ED" w:rsidRPr="00556C74" w:rsidRDefault="00B372ED" w:rsidP="00556C74">
      <w:pPr>
        <w:numPr>
          <w:ilvl w:val="0"/>
          <w:numId w:val="13"/>
        </w:numPr>
        <w:spacing w:after="0" w:line="240" w:lineRule="auto"/>
        <w:ind w:left="0" w:firstLine="567"/>
        <w:contextualSpacing/>
        <w:jc w:val="both"/>
        <w:rPr>
          <w:rFonts w:ascii="Times New Roman" w:eastAsia="Calibri" w:hAnsi="Times New Roman" w:cs="Times New Roman"/>
          <w:b/>
          <w:sz w:val="24"/>
          <w:szCs w:val="24"/>
        </w:rPr>
      </w:pPr>
      <w:r w:rsidRPr="00556C74">
        <w:rPr>
          <w:rFonts w:ascii="Times New Roman" w:eastAsia="Calibri" w:hAnsi="Times New Roman" w:cs="Times New Roman"/>
          <w:b/>
          <w:sz w:val="24"/>
          <w:szCs w:val="24"/>
        </w:rPr>
        <w:t>Право на забастовку и порядок ее проведения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Право на забастовку принято называть одним из основополагающих прав человека второго поколения, т.е. социальных прав работника. В соответствии с ч. 4 ст. 37 Конституции РФ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Часть 1 ст. 409 ТК РФ относит забастовку к числу способов разрешения коллективного трудового спора. Однако в отличие от примирительных процедур, которые в основном проходят на основе взаимных консультаций и переговоров, забастовка (ч. 4 ст. 398 ТК РФ) представляет собой временный добровольный отказ работников от исполнения трудовых обязанностей (полностью или частично).</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Из данного определения можно выделить ряд характерных признаков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1. Право работников на забастовку реализуется ими только в добровольном порядке.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3 ст. 409 ТК РФ запрещено как прямое, так и косвенное принуждение работника к участию в забастовке. Косвенным принуждением можно считать лишение работника возможности работать в силу того, что его коллеги объявили забастовку и работник, не желая бастовать, фактически лишен возможности трудиться без выплаты ему какой-либо компенсации. В таких ситуациях в отношении этого работника действует обязанность работодателя оплачивать невыполнение норм труда (должностных обязанностей) или простой по причинам, не зависящим от работодателя и работника, в размере 2/3 тарифной ставки (оклада) на основании ч. 2 ст. 155 либо ч. 2 ст. 157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Принуждение к участию или отказу от участия в забастовке с применением насилия или угроз применения насилия либо с использованием зависимого положения принуждаемого является административным правонарушением, предусмотренным ст. 5.40 КоАП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2. Важным элементом легального определения забастовки является указание на цель ее проведения, которой является разрешение коллективного трудового спора. Это означает, что забастовка, осуществляемая на основе норм ТК РФ, не может быть проведена с иной целью, нежели урегулирование разногласий между работниками (их представителями) и работодателями (их представителями) по указанным в ч. 1 ст. 398 ТК РФ поводам.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3. Право на забастовку предоставлено только работникам. Представители работодателя не вправе организовывать забастовку и принимать в ней участие.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4. Форма забастовочных действий обычно связана с прекращением работы.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Однако работники в разных странах прибегают и к другим действиям. Например, саботаж повсеместно является незаконным и характеризуется применением насилия со стороны работников.</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Пикетирования и бойкоты, захват и занятие производственных помещений направлены на то, чтобы помешать другим работникам занимать свои рабочие места. Практикуются также так называемые сидячие забастовки, когда работники в период их проведения приходят на свои рабочие места, но отказываются выполнять работу и уйти домой.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Своеобразным видом забастовок являются сочлененные или частичные забастовки, которые, в свою очередь, делятся на прерываемые и круговые забастовки. Сочлененные забастовки направлены не на одновременное непрерывное прекращение работы, а на стратегическое сочетание отказа от работы с периодами исполнения работы. Прерываемые забастовки заключаются в кратковременных остановках работы всего персонала, а круговые - в остановках по очереди определенных отделов, групп.</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отмеченные признаки в совокупности образуют понятие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Трудовой кодекс РФ предусматривает возможность проведения двух видов забастовок: основной и предупредительной часовой.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Правила проведения основной забастовки будут рассмотрены в данном параграфе ниже.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Особенности же предупредительной часовой забастовки состоят в следующем: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продолжительность забастовки не может быть более часа;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такая забастовка может быть проведена однократно в период рассмотрения коллективного трудового спора примирительной комиссией (если спор рассматривается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не позднее чем за три рабочих дня).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Рассмотрим общий порядок проведения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Во-первых, работники или их представители могут приступить к организации забастовки в трех случаях: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неразрешение спора с помощью примирительных процедур;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соглашений, достигнутых в ходе разрешения коллективного трудового спора;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невыполнение работодателем (его представителем) или представителями работодателей решения трудового арбитража.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Во-вторых, необходимо соблюсти правила принятия и оформления решения об объявлении забастовки. На основании ч. 1 ст. 410 ТК РФ решение об объявлении забастовки может быть принято двумя способами: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непосредственно работниками на своем общем собрании (конференции). В этом случае предложение о проведении забастовки выносится на собрание (конференцию) представительным органом работников, ранее уполномоченным на участие в коллективном трудовом споре;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профессиональным союзом (объединением профсоюзов). Такое объявление требует последующего одобрения общим собранием (конференцией) работников, однако не нуждается в проведении примирительных процедур.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При этом на работодателя возлагаются обязанности предоставить помещение для собрания (конференции) работников для принятия решения о проведении забастовки и не препятствовать проведению такого собрания (конференции).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решении об объявлении забастовки должны содержаться реквизиты, предусмотренные ч. 9 ст. 410 ТК РФ. Несоблюдение формы решения о проведении забастовки может быть основанием для признания ее незаконной на основании ч. 3 ст. 413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В-третьих, о начале предстоящей забастовки работодатель должен быть предупрежден в письменной форме. Срок предупреждения варьируется в зависимости от уровня социального партнерства: на локальном уровне работодатель должен быть предупрежден в письменной форме не позднее чем за пять рабочих дней, а если забастовка объявляется профессиональным союзом (объединением профсоюзов), то объединение работодателей (иной представитель работодателей) должно быть предупреждено не позднее чем за семь рабочих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В-четвертых, необходимо соблюдать сроки: забастовка может быть начата не позднее двух месяцев со дня принятия решения о ее объявлении. Эта норма принята для ограничения злоупотребления правом на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В-пятых, после получения предупреждения о предстоящей забастовке работодатель обязан уведомить о ней государственный орган по урегулированию коллективных трудовых споров (т.е. Роструд).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В-шестых, для проведения забастовки работники должны сформировать орган, возглавляющий забастовку. Представительным органом, возглавляющим забастовку, является тот же орган, который ранее был уполномочен работниками на разрешение этого коллективного трудового спора (ст. 411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ч. 2 ст. 411 ТК РФ указываются основные полномочия органа, возглавляющего забастовку: по собственной инициативе созывать собрание или конференцию работников; получать от работодателя информацию по вопросам, затрагивающим интересы работников; привлекать специалистов для дачи заключений по спорным вопросам; приостанавливать забастовку с возможностью повторного возобновления без прохождения примирительных процедур.</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В-седьмых, 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 (ч. 2 ст. 412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Постановлением Правительства РФ от 17 декабря 2002 г. N 901 были утверждены Правила разработки и утверждения перечня минимума необходимых работ (услуг) в отрасли (подотрасли) экономики, обеспечиваемых в период проведения забастовок в организациях, филиалах и представительствах.</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каждом субъекте РФ разрабатываются и утверждаются региональные перечни минимума необходимых работ (услуг), в которых конкретизируется содержание и определяется порядок применения федеральных отраслевых перечней минимума необходимых работ на территории соответствующего субъекта.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Минимум необходимых работ в каждом случае проведения забастовки определяется соглашением сторон коллективного трудового спора в трехдневный срок после объявления забастовки. При этом недопустимо включать в указанный минимум те работы, которые не установлены перечнем, разработанным государственными органами.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В-восьмых, необходимо учитывать, что право приступить к организации забастовки может быть ограничено для некоторых организаций.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413 ТК РФ выделяется два вида запретов на забастовки. В первом случае забастовки запрещены в безусловном порядке, во втором они запрещаются в том случае, если их проведение создает угрозу обороне страны и безопасности государства, жизни и здоровью людей.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Эти перечни могут быть расширены только федеральными законами.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Таким образом, в ходе подготовки и проведения забастовки участники коллективного трудового спора должны соблюдать правила, установленные ТК РФ, поскольку несоблюдение сроков, процедур и требований, предусмотренных ст. 413 ТК РФ, является бесспорным основанием для признания ее незаконной.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Пункт 59 Постановления Пленума Верховного Суда РФ от 17 марта 2004 г. N 2 конкретизирует положения ст. 413 ТК РФ, обращая внимание судов на основания, по которым забастовка может быть признана незаконной, а именно: если в ходе судебного разбирательства будет установлено, что имелись ограничения для реализации права на забастовку, установленные федеральным законом; либо если она была объявлена с нарушением сроков, процедур и требований, установленных ТК РФ, в частности, не были проведены примирительные процедуры до объявления забастовки (ст. 401 - 404 ТК РФ); решение о проведении забастовки принято в отсутствие необходимого кворума (ч. 2 ст. 410 ТК РФ) и т.д.</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Следует иметь в виду, что 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случаях, имеющих особое значение для обеспечения жизненно важных интересов РФ или отдельных ее территорий, Правительство РФ вправе приостановить забастовку до решения вопроса соответствующим судом, но не более чем на 10 календарных дней.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20.26 КоАП РФ предусмотрена ответственность за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Кроме того, ст. 417 ТК РФ предусмотрена ответственность работников за незаконные забастовки.</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Так, 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Если забастовка проводится с соблюдением требований, установленных ТК РФ, то для работников в связи с проведением забастовки установлен ряд гарантий.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ст. 414 ТК РФ указывается, что участие в таких забастовках не может рассматриваться в качестве нарушения трудовой дисциплины, следовательно, не может являться основанием для расторжения трудового договора. Исключение из данного правила предусмотрено ч. 6 ст. 413 ТК РФ, где определено, что в случае признания судом забастовки незаконной работники обязаны приступить к работе на следующий день после вручения копии решения суда органу, возглавляющему забастовку.</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За бастующими работниками сохраняется место работы и должность. Эта норма фактически запрещает наем работников для замены бастующих на постоянной основе.</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Во время осуществления забастовки работодатель имеет право не выплачивать бастующим работникам заработную плату (кроме работников, осуществляющих выполнение минимальных работ (услуг)).</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Участие в забастовке является добровольным, и никто не может быть принужден к участию в ней.</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Это означает, помимо прочего, что работник, не желающий участвовать в забастовке, имеет право на продолжение работы и получение заработной платы. В том случае, если такой работник фактически лишен возможности работать вследствие забастовки других работников, его простой оплачивается на основании ч. 6 ст. 414 ТК РФ в размере не менее 2/3 тарифной ставки (оклада), как предусмотрено ч. 2 ст. 157 ТК РФ.</w:t>
      </w:r>
    </w:p>
    <w:p w:rsidR="00B372ED" w:rsidRPr="00556C74" w:rsidRDefault="00B372ED" w:rsidP="00556C74">
      <w:pPr>
        <w:spacing w:after="0" w:line="240" w:lineRule="auto"/>
        <w:ind w:firstLine="567"/>
        <w:jc w:val="both"/>
        <w:rPr>
          <w:rFonts w:ascii="Times New Roman" w:eastAsia="Calibri" w:hAnsi="Times New Roman" w:cs="Times New Roman"/>
          <w:sz w:val="24"/>
          <w:szCs w:val="24"/>
        </w:rPr>
      </w:pPr>
      <w:r w:rsidRPr="00556C74">
        <w:rPr>
          <w:rFonts w:ascii="Times New Roman" w:eastAsia="Calibri" w:hAnsi="Times New Roman" w:cs="Times New Roman"/>
          <w:sz w:val="24"/>
          <w:szCs w:val="24"/>
        </w:rPr>
        <w:t>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(ст. 415 ТК РФ). Если локаут все-таки имел место, то работники могут обратиться с иском в суд о восстановлении на работе. Кроме того, за действия работодателя, указанные в ст. 415 ТК РФ, предусмотрена административная ответственность на основании ст. 5.34 КоАП РФ в виде штрафа в размере от 4 до 5 тыс. руб.</w:t>
      </w:r>
    </w:p>
    <w:p w:rsidR="00B372ED" w:rsidRPr="00556C74" w:rsidRDefault="00B372ED" w:rsidP="00556C74">
      <w:pPr>
        <w:spacing w:after="0" w:line="240" w:lineRule="auto"/>
        <w:ind w:firstLine="567"/>
        <w:jc w:val="both"/>
        <w:rPr>
          <w:rFonts w:ascii="Times New Roman" w:hAnsi="Times New Roman" w:cs="Times New Roman"/>
          <w:sz w:val="24"/>
          <w:szCs w:val="24"/>
        </w:rPr>
      </w:pPr>
    </w:p>
    <w:sectPr w:rsidR="00B372ED" w:rsidRPr="00556C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302" w:rsidRDefault="00ED5302">
      <w:pPr>
        <w:spacing w:after="0" w:line="240" w:lineRule="auto"/>
      </w:pPr>
      <w:r>
        <w:separator/>
      </w:r>
    </w:p>
  </w:endnote>
  <w:endnote w:type="continuationSeparator" w:id="0">
    <w:p w:rsidR="00ED5302" w:rsidRDefault="00ED5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A1C" w:rsidRDefault="00D12A1C">
    <w:pPr>
      <w:pStyle w:val="a4"/>
      <w:jc w:val="center"/>
    </w:pPr>
    <w:r>
      <w:fldChar w:fldCharType="begin"/>
    </w:r>
    <w:r>
      <w:instrText>PAGE   \* MERGEFORMAT</w:instrText>
    </w:r>
    <w:r>
      <w:fldChar w:fldCharType="separate"/>
    </w:r>
    <w:r w:rsidR="00D5603E" w:rsidRPr="00D5603E">
      <w:rPr>
        <w:noProof/>
        <w:lang w:val="ru-RU"/>
      </w:rPr>
      <w:t>2</w:t>
    </w:r>
    <w:r>
      <w:fldChar w:fldCharType="end"/>
    </w:r>
  </w:p>
  <w:p w:rsidR="00D12A1C" w:rsidRDefault="00D12A1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302" w:rsidRDefault="00ED5302">
      <w:pPr>
        <w:spacing w:after="0" w:line="240" w:lineRule="auto"/>
      </w:pPr>
      <w:r>
        <w:separator/>
      </w:r>
    </w:p>
  </w:footnote>
  <w:footnote w:type="continuationSeparator" w:id="0">
    <w:p w:rsidR="00ED5302" w:rsidRDefault="00ED53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5878"/>
    <w:multiLevelType w:val="hybridMultilevel"/>
    <w:tmpl w:val="3DAE9196"/>
    <w:lvl w:ilvl="0" w:tplc="B0BC88BC">
      <w:start w:val="1"/>
      <w:numFmt w:val="bullet"/>
      <w:lvlText w:val="у"/>
      <w:lvlJc w:val="left"/>
    </w:lvl>
    <w:lvl w:ilvl="1" w:tplc="F84C0A8A">
      <w:start w:val="1"/>
      <w:numFmt w:val="bullet"/>
      <w:lvlText w:val="В"/>
      <w:lvlJc w:val="left"/>
    </w:lvl>
    <w:lvl w:ilvl="2" w:tplc="A4501380">
      <w:numFmt w:val="decimal"/>
      <w:lvlText w:val=""/>
      <w:lvlJc w:val="left"/>
    </w:lvl>
    <w:lvl w:ilvl="3" w:tplc="63AACCEE">
      <w:numFmt w:val="decimal"/>
      <w:lvlText w:val=""/>
      <w:lvlJc w:val="left"/>
    </w:lvl>
    <w:lvl w:ilvl="4" w:tplc="44BC69F2">
      <w:numFmt w:val="decimal"/>
      <w:lvlText w:val=""/>
      <w:lvlJc w:val="left"/>
    </w:lvl>
    <w:lvl w:ilvl="5" w:tplc="EADA689E">
      <w:numFmt w:val="decimal"/>
      <w:lvlText w:val=""/>
      <w:lvlJc w:val="left"/>
    </w:lvl>
    <w:lvl w:ilvl="6" w:tplc="01F804BE">
      <w:numFmt w:val="decimal"/>
      <w:lvlText w:val=""/>
      <w:lvlJc w:val="left"/>
    </w:lvl>
    <w:lvl w:ilvl="7" w:tplc="317CD1A8">
      <w:numFmt w:val="decimal"/>
      <w:lvlText w:val=""/>
      <w:lvlJc w:val="left"/>
    </w:lvl>
    <w:lvl w:ilvl="8" w:tplc="AED83FD0">
      <w:numFmt w:val="decimal"/>
      <w:lvlText w:val=""/>
      <w:lvlJc w:val="left"/>
    </w:lvl>
  </w:abstractNum>
  <w:abstractNum w:abstractNumId="1" w15:restartNumberingAfterBreak="0">
    <w:nsid w:val="00005CFD"/>
    <w:multiLevelType w:val="hybridMultilevel"/>
    <w:tmpl w:val="686442A2"/>
    <w:lvl w:ilvl="0" w:tplc="A0E62F20">
      <w:start w:val="1"/>
      <w:numFmt w:val="decimal"/>
      <w:lvlText w:val="%1."/>
      <w:lvlJc w:val="left"/>
    </w:lvl>
    <w:lvl w:ilvl="1" w:tplc="35705B5C">
      <w:start w:val="1"/>
      <w:numFmt w:val="decimal"/>
      <w:lvlText w:val="%2"/>
      <w:lvlJc w:val="left"/>
    </w:lvl>
    <w:lvl w:ilvl="2" w:tplc="51AA5B62">
      <w:numFmt w:val="decimal"/>
      <w:lvlText w:val=""/>
      <w:lvlJc w:val="left"/>
    </w:lvl>
    <w:lvl w:ilvl="3" w:tplc="11AC422E">
      <w:numFmt w:val="decimal"/>
      <w:lvlText w:val=""/>
      <w:lvlJc w:val="left"/>
    </w:lvl>
    <w:lvl w:ilvl="4" w:tplc="70669832">
      <w:numFmt w:val="decimal"/>
      <w:lvlText w:val=""/>
      <w:lvlJc w:val="left"/>
    </w:lvl>
    <w:lvl w:ilvl="5" w:tplc="4E9ABE3E">
      <w:numFmt w:val="decimal"/>
      <w:lvlText w:val=""/>
      <w:lvlJc w:val="left"/>
    </w:lvl>
    <w:lvl w:ilvl="6" w:tplc="F646A1B2">
      <w:numFmt w:val="decimal"/>
      <w:lvlText w:val=""/>
      <w:lvlJc w:val="left"/>
    </w:lvl>
    <w:lvl w:ilvl="7" w:tplc="D656563E">
      <w:numFmt w:val="decimal"/>
      <w:lvlText w:val=""/>
      <w:lvlJc w:val="left"/>
    </w:lvl>
    <w:lvl w:ilvl="8" w:tplc="24728E00">
      <w:numFmt w:val="decimal"/>
      <w:lvlText w:val=""/>
      <w:lvlJc w:val="left"/>
    </w:lvl>
  </w:abstractNum>
  <w:abstractNum w:abstractNumId="2" w15:restartNumberingAfterBreak="0">
    <w:nsid w:val="00006B36"/>
    <w:multiLevelType w:val="hybridMultilevel"/>
    <w:tmpl w:val="9E886D16"/>
    <w:lvl w:ilvl="0" w:tplc="662C1FE2">
      <w:start w:val="1"/>
      <w:numFmt w:val="decimal"/>
      <w:lvlText w:val="%1"/>
      <w:lvlJc w:val="left"/>
    </w:lvl>
    <w:lvl w:ilvl="1" w:tplc="A5A8A394">
      <w:start w:val="1"/>
      <w:numFmt w:val="decimal"/>
      <w:lvlText w:val="%2."/>
      <w:lvlJc w:val="left"/>
    </w:lvl>
    <w:lvl w:ilvl="2" w:tplc="DE6C83E8">
      <w:numFmt w:val="decimal"/>
      <w:lvlText w:val=""/>
      <w:lvlJc w:val="left"/>
    </w:lvl>
    <w:lvl w:ilvl="3" w:tplc="02142288">
      <w:numFmt w:val="decimal"/>
      <w:lvlText w:val=""/>
      <w:lvlJc w:val="left"/>
    </w:lvl>
    <w:lvl w:ilvl="4" w:tplc="3CA4E2B8">
      <w:numFmt w:val="decimal"/>
      <w:lvlText w:val=""/>
      <w:lvlJc w:val="left"/>
    </w:lvl>
    <w:lvl w:ilvl="5" w:tplc="6B52BA62">
      <w:numFmt w:val="decimal"/>
      <w:lvlText w:val=""/>
      <w:lvlJc w:val="left"/>
    </w:lvl>
    <w:lvl w:ilvl="6" w:tplc="CF6885CC">
      <w:numFmt w:val="decimal"/>
      <w:lvlText w:val=""/>
      <w:lvlJc w:val="left"/>
    </w:lvl>
    <w:lvl w:ilvl="7" w:tplc="86DE7052">
      <w:numFmt w:val="decimal"/>
      <w:lvlText w:val=""/>
      <w:lvlJc w:val="left"/>
    </w:lvl>
    <w:lvl w:ilvl="8" w:tplc="5AAA8CA0">
      <w:numFmt w:val="decimal"/>
      <w:lvlText w:val=""/>
      <w:lvlJc w:val="left"/>
    </w:lvl>
  </w:abstractNum>
  <w:abstractNum w:abstractNumId="3" w15:restartNumberingAfterBreak="0">
    <w:nsid w:val="04F019FF"/>
    <w:multiLevelType w:val="hybridMultilevel"/>
    <w:tmpl w:val="B12EB4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271B76"/>
    <w:multiLevelType w:val="hybridMultilevel"/>
    <w:tmpl w:val="20C235BC"/>
    <w:lvl w:ilvl="0" w:tplc="3C1ED2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842196"/>
    <w:multiLevelType w:val="hybridMultilevel"/>
    <w:tmpl w:val="409028A2"/>
    <w:lvl w:ilvl="0" w:tplc="793ED7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A76876"/>
    <w:multiLevelType w:val="hybridMultilevel"/>
    <w:tmpl w:val="8AC647A6"/>
    <w:lvl w:ilvl="0" w:tplc="0E66A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6C1015"/>
    <w:multiLevelType w:val="hybridMultilevel"/>
    <w:tmpl w:val="ACA4900E"/>
    <w:lvl w:ilvl="0" w:tplc="5010E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C8C514B"/>
    <w:multiLevelType w:val="hybridMultilevel"/>
    <w:tmpl w:val="DD407A48"/>
    <w:lvl w:ilvl="0" w:tplc="A72CB02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1927613"/>
    <w:multiLevelType w:val="hybridMultilevel"/>
    <w:tmpl w:val="14E86F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9537745"/>
    <w:multiLevelType w:val="hybridMultilevel"/>
    <w:tmpl w:val="20F84DA6"/>
    <w:lvl w:ilvl="0" w:tplc="669258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A3658D0"/>
    <w:multiLevelType w:val="hybridMultilevel"/>
    <w:tmpl w:val="FE5A7544"/>
    <w:lvl w:ilvl="0" w:tplc="3336F0CA">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B53103F"/>
    <w:multiLevelType w:val="hybridMultilevel"/>
    <w:tmpl w:val="D7F6B4CA"/>
    <w:lvl w:ilvl="0" w:tplc="DE4CB32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F167357"/>
    <w:multiLevelType w:val="hybridMultilevel"/>
    <w:tmpl w:val="60201294"/>
    <w:lvl w:ilvl="0" w:tplc="D7EE72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01525C4"/>
    <w:multiLevelType w:val="hybridMultilevel"/>
    <w:tmpl w:val="F64EC958"/>
    <w:lvl w:ilvl="0" w:tplc="A8729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1273162"/>
    <w:multiLevelType w:val="hybridMultilevel"/>
    <w:tmpl w:val="54EEA3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4006654"/>
    <w:multiLevelType w:val="hybridMultilevel"/>
    <w:tmpl w:val="DBCE1C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8382A07"/>
    <w:multiLevelType w:val="hybridMultilevel"/>
    <w:tmpl w:val="10FCEFB8"/>
    <w:lvl w:ilvl="0" w:tplc="0E66A93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E3B52BF"/>
    <w:multiLevelType w:val="hybridMultilevel"/>
    <w:tmpl w:val="C882AC8A"/>
    <w:lvl w:ilvl="0" w:tplc="A600D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0CA754D"/>
    <w:multiLevelType w:val="hybridMultilevel"/>
    <w:tmpl w:val="A1023F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7503FE4"/>
    <w:multiLevelType w:val="hybridMultilevel"/>
    <w:tmpl w:val="F7E46674"/>
    <w:lvl w:ilvl="0" w:tplc="01F43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E9339E0"/>
    <w:multiLevelType w:val="hybridMultilevel"/>
    <w:tmpl w:val="E408B008"/>
    <w:lvl w:ilvl="0" w:tplc="A7ACFE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EF21523"/>
    <w:multiLevelType w:val="hybridMultilevel"/>
    <w:tmpl w:val="D2685D26"/>
    <w:lvl w:ilvl="0" w:tplc="3E9671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5C711C5"/>
    <w:multiLevelType w:val="hybridMultilevel"/>
    <w:tmpl w:val="E90AC8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C4B137E"/>
    <w:multiLevelType w:val="hybridMultilevel"/>
    <w:tmpl w:val="536CE9B2"/>
    <w:lvl w:ilvl="0" w:tplc="06CC1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8"/>
  </w:num>
  <w:num w:numId="3">
    <w:abstractNumId w:val="10"/>
  </w:num>
  <w:num w:numId="4">
    <w:abstractNumId w:val="19"/>
  </w:num>
  <w:num w:numId="5">
    <w:abstractNumId w:val="24"/>
  </w:num>
  <w:num w:numId="6">
    <w:abstractNumId w:val="23"/>
  </w:num>
  <w:num w:numId="7">
    <w:abstractNumId w:val="5"/>
  </w:num>
  <w:num w:numId="8">
    <w:abstractNumId w:val="16"/>
  </w:num>
  <w:num w:numId="9">
    <w:abstractNumId w:val="14"/>
  </w:num>
  <w:num w:numId="10">
    <w:abstractNumId w:val="21"/>
  </w:num>
  <w:num w:numId="11">
    <w:abstractNumId w:val="20"/>
  </w:num>
  <w:num w:numId="12">
    <w:abstractNumId w:val="9"/>
  </w:num>
  <w:num w:numId="13">
    <w:abstractNumId w:val="11"/>
  </w:num>
  <w:num w:numId="14">
    <w:abstractNumId w:val="13"/>
  </w:num>
  <w:num w:numId="15">
    <w:abstractNumId w:val="7"/>
  </w:num>
  <w:num w:numId="16">
    <w:abstractNumId w:val="18"/>
  </w:num>
  <w:num w:numId="17">
    <w:abstractNumId w:val="3"/>
  </w:num>
  <w:num w:numId="18">
    <w:abstractNumId w:val="22"/>
  </w:num>
  <w:num w:numId="19">
    <w:abstractNumId w:val="15"/>
  </w:num>
  <w:num w:numId="20">
    <w:abstractNumId w:val="12"/>
  </w:num>
  <w:num w:numId="21">
    <w:abstractNumId w:val="6"/>
  </w:num>
  <w:num w:numId="22">
    <w:abstractNumId w:val="17"/>
  </w:num>
  <w:num w:numId="23">
    <w:abstractNumId w:val="0"/>
  </w:num>
  <w:num w:numId="24">
    <w:abstractNumId w:val="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227"/>
    <w:rsid w:val="00067BB5"/>
    <w:rsid w:val="001B3048"/>
    <w:rsid w:val="002E4A75"/>
    <w:rsid w:val="003A0759"/>
    <w:rsid w:val="003A6BF3"/>
    <w:rsid w:val="004639A5"/>
    <w:rsid w:val="00556C74"/>
    <w:rsid w:val="006355CD"/>
    <w:rsid w:val="00666257"/>
    <w:rsid w:val="006C64B0"/>
    <w:rsid w:val="006D5A11"/>
    <w:rsid w:val="00812979"/>
    <w:rsid w:val="009C5BD1"/>
    <w:rsid w:val="00A64046"/>
    <w:rsid w:val="00B044E1"/>
    <w:rsid w:val="00B20227"/>
    <w:rsid w:val="00B372ED"/>
    <w:rsid w:val="00D12A1C"/>
    <w:rsid w:val="00D5603E"/>
    <w:rsid w:val="00D60953"/>
    <w:rsid w:val="00EC48FA"/>
    <w:rsid w:val="00ED5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30BF2"/>
  <w15:docId w15:val="{DF04194D-76EF-4BBF-BFED-DE2232113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BF3"/>
    <w:pPr>
      <w:ind w:left="720"/>
      <w:contextualSpacing/>
    </w:pPr>
  </w:style>
  <w:style w:type="paragraph" w:styleId="a4">
    <w:name w:val="footer"/>
    <w:basedOn w:val="a"/>
    <w:link w:val="a5"/>
    <w:uiPriority w:val="99"/>
    <w:unhideWhenUsed/>
    <w:rsid w:val="00D12A1C"/>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Нижний колонтитул Знак"/>
    <w:basedOn w:val="a0"/>
    <w:link w:val="a4"/>
    <w:uiPriority w:val="99"/>
    <w:rsid w:val="00D12A1C"/>
    <w:rPr>
      <w:rFonts w:ascii="Times New Roman" w:eastAsia="Times New Roman" w:hAnsi="Times New Roman" w:cs="Times New Roman"/>
      <w:lang w:val="en-US"/>
    </w:rPr>
  </w:style>
  <w:style w:type="paragraph" w:styleId="a6">
    <w:name w:val="Balloon Text"/>
    <w:basedOn w:val="a"/>
    <w:link w:val="a7"/>
    <w:uiPriority w:val="99"/>
    <w:semiHidden/>
    <w:unhideWhenUsed/>
    <w:rsid w:val="00D12A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12A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338157">
      <w:bodyDiv w:val="1"/>
      <w:marLeft w:val="0"/>
      <w:marRight w:val="0"/>
      <w:marTop w:val="0"/>
      <w:marBottom w:val="0"/>
      <w:divBdr>
        <w:top w:val="none" w:sz="0" w:space="0" w:color="auto"/>
        <w:left w:val="none" w:sz="0" w:space="0" w:color="auto"/>
        <w:bottom w:val="none" w:sz="0" w:space="0" w:color="auto"/>
        <w:right w:val="none" w:sz="0" w:space="0" w:color="auto"/>
      </w:divBdr>
      <w:divsChild>
        <w:div w:id="432557937">
          <w:blockQuote w:val="1"/>
          <w:marLeft w:val="0"/>
          <w:marRight w:val="0"/>
          <w:marTop w:val="105"/>
          <w:marBottom w:val="105"/>
          <w:divBdr>
            <w:top w:val="single" w:sz="6" w:space="0" w:color="DDDDDD"/>
            <w:left w:val="single" w:sz="6" w:space="15" w:color="DDDDDD"/>
            <w:bottom w:val="single" w:sz="6" w:space="6" w:color="DDDDDD"/>
            <w:right w:val="single" w:sz="6" w:space="4" w:color="DDDDDD"/>
          </w:divBdr>
        </w:div>
        <w:div w:id="1773165923">
          <w:marLeft w:val="0"/>
          <w:marRight w:val="0"/>
          <w:marTop w:val="150"/>
          <w:marBottom w:val="0"/>
          <w:divBdr>
            <w:top w:val="none" w:sz="0" w:space="0" w:color="auto"/>
            <w:left w:val="none" w:sz="0" w:space="0" w:color="auto"/>
            <w:bottom w:val="none" w:sz="0" w:space="0" w:color="auto"/>
            <w:right w:val="none" w:sz="0" w:space="0" w:color="auto"/>
          </w:divBdr>
        </w:div>
        <w:div w:id="116224781">
          <w:blockQuote w:val="1"/>
          <w:marLeft w:val="0"/>
          <w:marRight w:val="0"/>
          <w:marTop w:val="105"/>
          <w:marBottom w:val="105"/>
          <w:divBdr>
            <w:top w:val="single" w:sz="6" w:space="0" w:color="DDDDDD"/>
            <w:left w:val="single" w:sz="6" w:space="15" w:color="DDDDDD"/>
            <w:bottom w:val="single" w:sz="6" w:space="6" w:color="DDDDDD"/>
            <w:right w:val="single" w:sz="6" w:space="4"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33</Pages>
  <Words>99230</Words>
  <Characters>565613</Characters>
  <Application>Microsoft Office Word</Application>
  <DocSecurity>0</DocSecurity>
  <Lines>4713</Lines>
  <Paragraphs>1327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Анциферова Наталья Александровна</dc:creator>
  <cp:keywords/>
  <dc:description/>
  <cp:lastModifiedBy>Рыбак Светлана Викторовна</cp:lastModifiedBy>
  <cp:revision>12</cp:revision>
  <dcterms:created xsi:type="dcterms:W3CDTF">2020-03-25T09:23:00Z</dcterms:created>
  <dcterms:modified xsi:type="dcterms:W3CDTF">2024-08-28T11:21:00Z</dcterms:modified>
</cp:coreProperties>
</file>